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9F81" w14:textId="7B263552" w:rsidR="006C6C8F" w:rsidRPr="00E6578F" w:rsidRDefault="50E46B73" w:rsidP="00E6578F">
      <w:pPr>
        <w:pStyle w:val="Heading1"/>
        <w:rPr>
          <w:sz w:val="60"/>
          <w:szCs w:val="60"/>
        </w:rPr>
      </w:pPr>
      <w:bookmarkStart w:id="0" w:name="_Toc501711837"/>
      <w:r w:rsidRPr="79BF7C3C">
        <w:rPr>
          <w:sz w:val="60"/>
          <w:szCs w:val="60"/>
        </w:rPr>
        <w:t xml:space="preserve">Interim </w:t>
      </w:r>
      <w:r w:rsidR="00C176B1" w:rsidRPr="79BF7C3C">
        <w:rPr>
          <w:sz w:val="60"/>
          <w:szCs w:val="60"/>
        </w:rPr>
        <w:t xml:space="preserve">Staying </w:t>
      </w:r>
      <w:proofErr w:type="gramStart"/>
      <w:r w:rsidR="00C176B1" w:rsidRPr="79BF7C3C">
        <w:rPr>
          <w:sz w:val="60"/>
          <w:szCs w:val="60"/>
        </w:rPr>
        <w:t>On</w:t>
      </w:r>
      <w:proofErr w:type="gramEnd"/>
      <w:r w:rsidR="00C176B1" w:rsidRPr="79BF7C3C">
        <w:rPr>
          <w:sz w:val="60"/>
          <w:szCs w:val="60"/>
        </w:rPr>
        <w:t xml:space="preserve"> Agreement</w:t>
      </w:r>
    </w:p>
    <w:p w14:paraId="1A595115" w14:textId="1E96245D" w:rsidR="1A418ABB" w:rsidRDefault="00C176B1" w:rsidP="00961481">
      <w:pPr>
        <w:pStyle w:val="Subtitle"/>
      </w:pPr>
      <w:r>
        <w:t xml:space="preserve">Date: </w:t>
      </w:r>
    </w:p>
    <w:p w14:paraId="11A088FD" w14:textId="6452CE27" w:rsidR="002705D3" w:rsidRPr="002555BA" w:rsidRDefault="00D97FF7" w:rsidP="00E64515">
      <w:pPr>
        <w:pStyle w:val="ListParagraph"/>
        <w:numPr>
          <w:ilvl w:val="0"/>
          <w:numId w:val="18"/>
        </w:numPr>
        <w:ind w:right="-7"/>
        <w:rPr>
          <w:sz w:val="22"/>
          <w:szCs w:val="22"/>
        </w:rPr>
      </w:pPr>
      <w:r w:rsidRPr="002555BA">
        <w:rPr>
          <w:sz w:val="22"/>
          <w:szCs w:val="22"/>
        </w:rPr>
        <w:t xml:space="preserve">Interim Staying </w:t>
      </w:r>
      <w:proofErr w:type="gramStart"/>
      <w:r w:rsidRPr="002555BA">
        <w:rPr>
          <w:sz w:val="22"/>
          <w:szCs w:val="22"/>
        </w:rPr>
        <w:t>On</w:t>
      </w:r>
      <w:proofErr w:type="gramEnd"/>
      <w:r w:rsidRPr="002555BA">
        <w:rPr>
          <w:sz w:val="22"/>
          <w:szCs w:val="22"/>
        </w:rPr>
        <w:t xml:space="preserve"> Agreements can be applied for by the young person and their carer (s) (</w:t>
      </w:r>
      <w:r w:rsidR="000603F9" w:rsidRPr="002555BA">
        <w:rPr>
          <w:sz w:val="22"/>
          <w:szCs w:val="22"/>
        </w:rPr>
        <w:t>or</w:t>
      </w:r>
      <w:r w:rsidRPr="002555BA">
        <w:rPr>
          <w:sz w:val="22"/>
          <w:szCs w:val="22"/>
        </w:rPr>
        <w:t xml:space="preserve"> family) where a Home Stretch WA Provider is not established in a region or there is not capacity for a Home Stretch WA service provider to </w:t>
      </w:r>
      <w:r w:rsidR="009253B2">
        <w:rPr>
          <w:sz w:val="22"/>
          <w:szCs w:val="22"/>
        </w:rPr>
        <w:t>deliver</w:t>
      </w:r>
      <w:r w:rsidRPr="002555BA">
        <w:rPr>
          <w:sz w:val="22"/>
          <w:szCs w:val="22"/>
        </w:rPr>
        <w:t xml:space="preserve"> the full Home Stretch WA Service Offer.</w:t>
      </w:r>
    </w:p>
    <w:p w14:paraId="5C364972" w14:textId="77777777" w:rsidR="002705D3" w:rsidRPr="002555BA" w:rsidRDefault="002705D3" w:rsidP="002705D3">
      <w:pPr>
        <w:pStyle w:val="BodyText"/>
        <w:rPr>
          <w:sz w:val="22"/>
          <w:szCs w:val="22"/>
        </w:rPr>
      </w:pPr>
    </w:p>
    <w:p w14:paraId="38A07AF3" w14:textId="0FF44EE7" w:rsidR="00E3254B" w:rsidRPr="002555BA" w:rsidRDefault="001F4F19" w:rsidP="00E64515">
      <w:pPr>
        <w:pStyle w:val="ListParagraph"/>
        <w:numPr>
          <w:ilvl w:val="0"/>
          <w:numId w:val="18"/>
        </w:numPr>
        <w:rPr>
          <w:sz w:val="22"/>
          <w:szCs w:val="22"/>
        </w:rPr>
      </w:pPr>
      <w:r w:rsidRPr="002555BA">
        <w:rPr>
          <w:sz w:val="22"/>
          <w:szCs w:val="22"/>
        </w:rPr>
        <w:t xml:space="preserve">As part of applying for an Interim Staying </w:t>
      </w:r>
      <w:proofErr w:type="gramStart"/>
      <w:r w:rsidRPr="002555BA">
        <w:rPr>
          <w:sz w:val="22"/>
          <w:szCs w:val="22"/>
        </w:rPr>
        <w:t>On</w:t>
      </w:r>
      <w:proofErr w:type="gramEnd"/>
      <w:r w:rsidRPr="002555BA">
        <w:rPr>
          <w:sz w:val="22"/>
          <w:szCs w:val="22"/>
        </w:rPr>
        <w:t xml:space="preserve"> Agreement the young person and carer(s) (and family) must agree to transition to a Home Stretch WA Service Provider when a place becomes available and complete a new Staying On Agreement. </w:t>
      </w:r>
    </w:p>
    <w:p w14:paraId="68D1308D" w14:textId="77777777" w:rsidR="00E3254B" w:rsidRPr="002555BA" w:rsidRDefault="00E3254B" w:rsidP="00E3254B">
      <w:pPr>
        <w:pStyle w:val="BodyText"/>
        <w:rPr>
          <w:sz w:val="22"/>
          <w:szCs w:val="22"/>
        </w:rPr>
      </w:pPr>
    </w:p>
    <w:p w14:paraId="7F99A147" w14:textId="0D7BC1A9" w:rsidR="00E3254B" w:rsidRPr="002555BA" w:rsidRDefault="00E3254B" w:rsidP="00E64515">
      <w:pPr>
        <w:pStyle w:val="ListParagraph"/>
        <w:numPr>
          <w:ilvl w:val="0"/>
          <w:numId w:val="18"/>
        </w:numPr>
        <w:ind w:right="-7"/>
        <w:rPr>
          <w:sz w:val="22"/>
          <w:szCs w:val="22"/>
        </w:rPr>
      </w:pPr>
      <w:r w:rsidRPr="002555BA">
        <w:rPr>
          <w:sz w:val="22"/>
          <w:szCs w:val="22"/>
        </w:rPr>
        <w:t>When a Home Stretch WA Provider is established in the region or has capacity to provide the full Home Stretch WA Service Offer</w:t>
      </w:r>
      <w:r w:rsidR="009253B2">
        <w:rPr>
          <w:sz w:val="22"/>
          <w:szCs w:val="22"/>
        </w:rPr>
        <w:t>,</w:t>
      </w:r>
      <w:r w:rsidRPr="002555BA">
        <w:rPr>
          <w:sz w:val="22"/>
          <w:szCs w:val="22"/>
        </w:rPr>
        <w:t xml:space="preserve"> the young person and their carer (s) or family will be supported to transition to a Home Stretch WA provider and a new Staying </w:t>
      </w:r>
      <w:proofErr w:type="gramStart"/>
      <w:r w:rsidRPr="002555BA">
        <w:rPr>
          <w:sz w:val="22"/>
          <w:szCs w:val="22"/>
        </w:rPr>
        <w:t>On</w:t>
      </w:r>
      <w:proofErr w:type="gramEnd"/>
      <w:r w:rsidRPr="002555BA">
        <w:rPr>
          <w:sz w:val="22"/>
          <w:szCs w:val="22"/>
        </w:rPr>
        <w:t xml:space="preserve"> Agreement will be established.    </w:t>
      </w:r>
    </w:p>
    <w:p w14:paraId="43CD1B4D" w14:textId="77777777" w:rsidR="00E3254B" w:rsidRPr="002555BA" w:rsidRDefault="00E3254B" w:rsidP="00E3254B">
      <w:pPr>
        <w:pStyle w:val="BodyText"/>
        <w:rPr>
          <w:sz w:val="22"/>
          <w:szCs w:val="22"/>
        </w:rPr>
      </w:pPr>
    </w:p>
    <w:p w14:paraId="0FF8E3BC" w14:textId="1E55CC4C" w:rsidR="00E3254B" w:rsidRPr="002555BA" w:rsidRDefault="00E3254B" w:rsidP="00E64515">
      <w:pPr>
        <w:pStyle w:val="ListParagraph"/>
        <w:numPr>
          <w:ilvl w:val="0"/>
          <w:numId w:val="18"/>
        </w:numPr>
        <w:rPr>
          <w:sz w:val="22"/>
          <w:szCs w:val="22"/>
        </w:rPr>
      </w:pPr>
      <w:r w:rsidRPr="002555BA">
        <w:rPr>
          <w:sz w:val="22"/>
          <w:szCs w:val="22"/>
        </w:rPr>
        <w:t xml:space="preserve">If the young person and or their carer (s) (and family) choose not to sign up to the Home Stretch WA Service Offer once the place becomes available, then the Interim Staying </w:t>
      </w:r>
      <w:proofErr w:type="gramStart"/>
      <w:r w:rsidRPr="002555BA">
        <w:rPr>
          <w:sz w:val="22"/>
          <w:szCs w:val="22"/>
        </w:rPr>
        <w:t>On</w:t>
      </w:r>
      <w:proofErr w:type="gramEnd"/>
      <w:r w:rsidRPr="002555BA">
        <w:rPr>
          <w:sz w:val="22"/>
          <w:szCs w:val="22"/>
        </w:rPr>
        <w:t xml:space="preserve"> Agreement will cease. </w:t>
      </w:r>
    </w:p>
    <w:p w14:paraId="28AD2AF3" w14:textId="77777777" w:rsidR="00631FC3" w:rsidRPr="002555BA" w:rsidRDefault="00631FC3" w:rsidP="00631FC3">
      <w:pPr>
        <w:pStyle w:val="BodyText"/>
        <w:rPr>
          <w:sz w:val="22"/>
          <w:szCs w:val="22"/>
        </w:rPr>
      </w:pPr>
    </w:p>
    <w:p w14:paraId="55BE7D04" w14:textId="77777777" w:rsidR="00D97FF7" w:rsidRPr="002555BA" w:rsidRDefault="00D97FF7" w:rsidP="00E64515">
      <w:pPr>
        <w:pStyle w:val="ListParagraph"/>
        <w:numPr>
          <w:ilvl w:val="0"/>
          <w:numId w:val="18"/>
        </w:numPr>
        <w:ind w:right="-7"/>
        <w:rPr>
          <w:sz w:val="22"/>
          <w:szCs w:val="22"/>
        </w:rPr>
      </w:pPr>
      <w:r w:rsidRPr="002555BA">
        <w:rPr>
          <w:sz w:val="22"/>
          <w:szCs w:val="22"/>
        </w:rPr>
        <w:t xml:space="preserve">Referrals for Interim Staying </w:t>
      </w:r>
      <w:proofErr w:type="gramStart"/>
      <w:r w:rsidRPr="002555BA">
        <w:rPr>
          <w:sz w:val="22"/>
          <w:szCs w:val="22"/>
        </w:rPr>
        <w:t>On</w:t>
      </w:r>
      <w:proofErr w:type="gramEnd"/>
      <w:r w:rsidRPr="002555BA">
        <w:rPr>
          <w:sz w:val="22"/>
          <w:szCs w:val="22"/>
        </w:rPr>
        <w:t xml:space="preserve"> Agreements follow the existing referral process for Home Stretch WA and must come through a district office. </w:t>
      </w:r>
    </w:p>
    <w:p w14:paraId="1403EC2C" w14:textId="77777777" w:rsidR="006342C7" w:rsidRDefault="006342C7" w:rsidP="1A418ABB"/>
    <w:p w14:paraId="47F46E9C" w14:textId="77777777" w:rsidR="000A66A5" w:rsidRDefault="000A66A5" w:rsidP="1A418ABB"/>
    <w:p w14:paraId="2463AA9A" w14:textId="77777777" w:rsidR="000A66A5" w:rsidRDefault="000A66A5" w:rsidP="1A418ABB"/>
    <w:p w14:paraId="5A54EC19" w14:textId="77777777" w:rsidR="002555BA" w:rsidRDefault="002555BA" w:rsidP="1A418ABB"/>
    <w:p w14:paraId="1CE9AE4B" w14:textId="77777777" w:rsidR="002555BA" w:rsidRDefault="002555BA" w:rsidP="1A418ABB"/>
    <w:p w14:paraId="1BF45468" w14:textId="77777777" w:rsidR="000A66A5" w:rsidRDefault="000A66A5" w:rsidP="1A418ABB"/>
    <w:p w14:paraId="465FA603" w14:textId="19AC2C44" w:rsidR="00FE103D" w:rsidRPr="00F321EA" w:rsidRDefault="00692AA5" w:rsidP="00F321EA">
      <w:pPr>
        <w:pStyle w:val="Heading2"/>
        <w:rPr>
          <w:sz w:val="40"/>
          <w:szCs w:val="40"/>
        </w:rPr>
      </w:pPr>
      <w:bookmarkStart w:id="1" w:name="_Toc433278172"/>
      <w:bookmarkStart w:id="2" w:name="_Toc422125606"/>
      <w:bookmarkStart w:id="3" w:name="_Toc170270947"/>
      <w:bookmarkEnd w:id="0"/>
      <w:r>
        <w:rPr>
          <w:sz w:val="40"/>
          <w:szCs w:val="40"/>
        </w:rPr>
        <w:lastRenderedPageBreak/>
        <w:t>D</w:t>
      </w:r>
      <w:r w:rsidR="00F720B2">
        <w:rPr>
          <w:sz w:val="40"/>
          <w:szCs w:val="40"/>
        </w:rPr>
        <w:t xml:space="preserve">ifference between Staying On &amp; Staying </w:t>
      </w:r>
      <w:proofErr w:type="gramStart"/>
      <w:r w:rsidR="00F720B2">
        <w:rPr>
          <w:sz w:val="40"/>
          <w:szCs w:val="40"/>
        </w:rPr>
        <w:t>On</w:t>
      </w:r>
      <w:proofErr w:type="gramEnd"/>
      <w:r w:rsidR="00F720B2">
        <w:rPr>
          <w:sz w:val="40"/>
          <w:szCs w:val="40"/>
        </w:rPr>
        <w:t xml:space="preserve"> Interim Agreements </w:t>
      </w:r>
    </w:p>
    <w:tbl>
      <w:tblPr>
        <w:tblStyle w:val="TableStyle"/>
        <w:tblW w:w="10201" w:type="dxa"/>
        <w:tblLook w:val="0480" w:firstRow="0" w:lastRow="0" w:firstColumn="1" w:lastColumn="0" w:noHBand="0" w:noVBand="1"/>
      </w:tblPr>
      <w:tblGrid>
        <w:gridCol w:w="4957"/>
        <w:gridCol w:w="5244"/>
      </w:tblGrid>
      <w:tr w:rsidR="00CE2F4C" w:rsidRPr="003F5E1D" w14:paraId="66118959" w14:textId="10FF4DC1" w:rsidTr="001B10C7">
        <w:trPr>
          <w:trHeight w:val="920"/>
        </w:trPr>
        <w:tc>
          <w:tcPr>
            <w:tcW w:w="4957" w:type="dxa"/>
            <w:shd w:val="clear" w:color="auto" w:fill="AACAE0" w:themeFill="accent2" w:themeFillTint="66"/>
          </w:tcPr>
          <w:p w14:paraId="5FA4428A" w14:textId="77777777" w:rsidR="00CE2F4C" w:rsidRDefault="00CE2F4C" w:rsidP="00027A2A">
            <w:pPr>
              <w:autoSpaceDE w:val="0"/>
              <w:autoSpaceDN w:val="0"/>
              <w:adjustRightInd w:val="0"/>
              <w:spacing w:after="0" w:line="240" w:lineRule="auto"/>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Staying On Agreements</w:t>
            </w:r>
          </w:p>
          <w:p w14:paraId="69470ED9" w14:textId="7B6C6248" w:rsidR="00CE2F4C" w:rsidRPr="003203DC" w:rsidRDefault="00CE2F4C" w:rsidP="003203DC">
            <w:pPr>
              <w:autoSpaceDE w:val="0"/>
              <w:autoSpaceDN w:val="0"/>
              <w:adjustRightInd w:val="0"/>
              <w:spacing w:after="0" w:line="240" w:lineRule="auto"/>
              <w:jc w:val="center"/>
              <w:rPr>
                <w:rFonts w:asciiTheme="minorHAnsi" w:hAnsiTheme="minorHAnsi" w:cstheme="minorHAnsi"/>
                <w:color w:val="000000"/>
                <w:sz w:val="28"/>
                <w:szCs w:val="28"/>
              </w:rPr>
            </w:pPr>
            <w:r>
              <w:rPr>
                <w:rFonts w:asciiTheme="minorHAnsi" w:hAnsiTheme="minorHAnsi" w:cstheme="minorHAnsi"/>
                <w:b/>
                <w:bCs/>
                <w:color w:val="000000"/>
                <w:sz w:val="28"/>
                <w:szCs w:val="28"/>
              </w:rPr>
              <w:t>(Full Home Stretch WA Service Offer)</w:t>
            </w:r>
          </w:p>
        </w:tc>
        <w:tc>
          <w:tcPr>
            <w:tcW w:w="5244" w:type="dxa"/>
            <w:shd w:val="clear" w:color="auto" w:fill="AACAE0" w:themeFill="accent2" w:themeFillTint="66"/>
          </w:tcPr>
          <w:p w14:paraId="4895B8D3" w14:textId="50AB5A34" w:rsidR="00CE2F4C" w:rsidRDefault="00CE2F4C" w:rsidP="00027A2A">
            <w:pPr>
              <w:autoSpaceDE w:val="0"/>
              <w:autoSpaceDN w:val="0"/>
              <w:adjustRightInd w:val="0"/>
              <w:spacing w:after="0" w:line="240" w:lineRule="auto"/>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Interim Staying </w:t>
            </w:r>
            <w:proofErr w:type="gramStart"/>
            <w:r>
              <w:rPr>
                <w:rFonts w:asciiTheme="minorHAnsi" w:hAnsiTheme="minorHAnsi" w:cstheme="minorHAnsi"/>
                <w:b/>
                <w:bCs/>
                <w:color w:val="000000"/>
                <w:sz w:val="28"/>
                <w:szCs w:val="28"/>
              </w:rPr>
              <w:t>On</w:t>
            </w:r>
            <w:proofErr w:type="gramEnd"/>
            <w:r>
              <w:rPr>
                <w:rFonts w:asciiTheme="minorHAnsi" w:hAnsiTheme="minorHAnsi" w:cstheme="minorHAnsi"/>
                <w:b/>
                <w:bCs/>
                <w:color w:val="000000"/>
                <w:sz w:val="28"/>
                <w:szCs w:val="28"/>
              </w:rPr>
              <w:t xml:space="preserve"> Agreements</w:t>
            </w:r>
          </w:p>
          <w:p w14:paraId="0622DB8A" w14:textId="635740BB" w:rsidR="00CE2F4C" w:rsidRPr="003F5E1D" w:rsidRDefault="00CE2F4C" w:rsidP="00744813">
            <w:pPr>
              <w:autoSpaceDE w:val="0"/>
              <w:autoSpaceDN w:val="0"/>
              <w:adjustRightInd w:val="0"/>
              <w:spacing w:after="0" w:line="240" w:lineRule="auto"/>
              <w:rPr>
                <w:rFonts w:asciiTheme="minorHAnsi" w:hAnsiTheme="minorHAnsi" w:cstheme="minorHAnsi"/>
                <w:b/>
                <w:bCs/>
                <w:color w:val="000000"/>
                <w:sz w:val="28"/>
                <w:szCs w:val="28"/>
              </w:rPr>
            </w:pPr>
          </w:p>
        </w:tc>
      </w:tr>
      <w:tr w:rsidR="00C319BF" w14:paraId="548F84CA" w14:textId="77777777" w:rsidTr="001B10C7">
        <w:tc>
          <w:tcPr>
            <w:tcW w:w="4957" w:type="dxa"/>
          </w:tcPr>
          <w:p w14:paraId="6AF943D9" w14:textId="35DE2CC2" w:rsidR="001F4F19" w:rsidRPr="002555BA" w:rsidRDefault="001F4F19" w:rsidP="00FF61F9">
            <w:pPr>
              <w:pStyle w:val="BodyText"/>
              <w:rPr>
                <w:b/>
                <w:bCs/>
                <w:sz w:val="22"/>
                <w:szCs w:val="22"/>
              </w:rPr>
            </w:pPr>
            <w:r w:rsidRPr="002555BA">
              <w:rPr>
                <w:b/>
                <w:bCs/>
                <w:sz w:val="22"/>
                <w:szCs w:val="22"/>
              </w:rPr>
              <w:t xml:space="preserve">Staying On Subsidy </w:t>
            </w:r>
          </w:p>
          <w:p w14:paraId="1058831A" w14:textId="55E31270" w:rsidR="00C319BF" w:rsidRPr="002555BA" w:rsidRDefault="00C319BF" w:rsidP="00FF61F9">
            <w:pPr>
              <w:pStyle w:val="BodyText"/>
              <w:rPr>
                <w:sz w:val="22"/>
                <w:szCs w:val="22"/>
              </w:rPr>
            </w:pPr>
            <w:r w:rsidRPr="002555BA">
              <w:rPr>
                <w:sz w:val="22"/>
                <w:szCs w:val="22"/>
              </w:rPr>
              <w:t>Staying On Subsidy paid to the living arrangement and agreed contribution from young person</w:t>
            </w:r>
            <w:r w:rsidR="009253B2">
              <w:rPr>
                <w:sz w:val="22"/>
                <w:szCs w:val="22"/>
              </w:rPr>
              <w:t>.</w:t>
            </w:r>
            <w:r w:rsidRPr="002555BA">
              <w:rPr>
                <w:sz w:val="22"/>
                <w:szCs w:val="22"/>
              </w:rPr>
              <w:t xml:space="preserve"> </w:t>
            </w:r>
          </w:p>
        </w:tc>
        <w:tc>
          <w:tcPr>
            <w:tcW w:w="5244" w:type="dxa"/>
          </w:tcPr>
          <w:p w14:paraId="0427524C" w14:textId="094F4D8F" w:rsidR="001F4F19" w:rsidRPr="002555BA" w:rsidRDefault="001F4F19" w:rsidP="0007002A">
            <w:pPr>
              <w:pStyle w:val="BodyText"/>
              <w:rPr>
                <w:b/>
                <w:bCs/>
                <w:sz w:val="22"/>
                <w:szCs w:val="22"/>
              </w:rPr>
            </w:pPr>
            <w:r w:rsidRPr="002555BA">
              <w:rPr>
                <w:b/>
                <w:bCs/>
                <w:sz w:val="22"/>
                <w:szCs w:val="22"/>
              </w:rPr>
              <w:t xml:space="preserve">Staying On Subsidy </w:t>
            </w:r>
          </w:p>
          <w:p w14:paraId="2EAA4115" w14:textId="03472B55" w:rsidR="00C319BF" w:rsidRPr="002555BA" w:rsidRDefault="00C319BF" w:rsidP="0007002A">
            <w:pPr>
              <w:pStyle w:val="BodyText"/>
              <w:rPr>
                <w:sz w:val="22"/>
                <w:szCs w:val="22"/>
              </w:rPr>
            </w:pPr>
            <w:r w:rsidRPr="002555BA">
              <w:rPr>
                <w:sz w:val="22"/>
                <w:szCs w:val="22"/>
              </w:rPr>
              <w:t>Staying On Subsidy paid to the living arrangement and agreed contribution from young person</w:t>
            </w:r>
            <w:r w:rsidR="009253B2">
              <w:rPr>
                <w:sz w:val="22"/>
                <w:szCs w:val="22"/>
              </w:rPr>
              <w:t>.</w:t>
            </w:r>
            <w:r w:rsidRPr="002555BA">
              <w:rPr>
                <w:sz w:val="22"/>
                <w:szCs w:val="22"/>
              </w:rPr>
              <w:t xml:space="preserve"> </w:t>
            </w:r>
          </w:p>
        </w:tc>
      </w:tr>
      <w:tr w:rsidR="00C319BF" w14:paraId="55670948" w14:textId="77777777" w:rsidTr="006745D3">
        <w:trPr>
          <w:trHeight w:val="3053"/>
        </w:trPr>
        <w:tc>
          <w:tcPr>
            <w:tcW w:w="4957" w:type="dxa"/>
          </w:tcPr>
          <w:p w14:paraId="2BBC6E04" w14:textId="77777777" w:rsidR="003203DC" w:rsidRPr="002555BA" w:rsidRDefault="001F4F19" w:rsidP="00FF61F9">
            <w:pPr>
              <w:pStyle w:val="BodyText"/>
              <w:rPr>
                <w:b/>
                <w:bCs/>
                <w:sz w:val="22"/>
                <w:szCs w:val="22"/>
              </w:rPr>
            </w:pPr>
            <w:r w:rsidRPr="002555BA">
              <w:rPr>
                <w:b/>
                <w:bCs/>
                <w:sz w:val="22"/>
                <w:szCs w:val="22"/>
              </w:rPr>
              <w:t xml:space="preserve">Facilitation of Agreements and support for the living arrangement </w:t>
            </w:r>
          </w:p>
          <w:p w14:paraId="0B50E55B" w14:textId="53DAA5FF" w:rsidR="00C319BF" w:rsidRPr="002555BA" w:rsidRDefault="00C319BF" w:rsidP="00FF61F9">
            <w:pPr>
              <w:pStyle w:val="BodyText"/>
              <w:rPr>
                <w:b/>
                <w:bCs/>
                <w:sz w:val="22"/>
                <w:szCs w:val="22"/>
              </w:rPr>
            </w:pPr>
            <w:r w:rsidRPr="002555BA">
              <w:rPr>
                <w:sz w:val="22"/>
                <w:szCs w:val="22"/>
              </w:rPr>
              <w:t xml:space="preserve">Home Stretch </w:t>
            </w:r>
            <w:r w:rsidR="009253B2">
              <w:rPr>
                <w:sz w:val="22"/>
                <w:szCs w:val="22"/>
              </w:rPr>
              <w:t xml:space="preserve">WA </w:t>
            </w:r>
            <w:r w:rsidRPr="002555BA">
              <w:rPr>
                <w:sz w:val="22"/>
                <w:szCs w:val="22"/>
              </w:rPr>
              <w:t xml:space="preserve">Providers facilitate Staying </w:t>
            </w:r>
            <w:proofErr w:type="gramStart"/>
            <w:r w:rsidRPr="002555BA">
              <w:rPr>
                <w:sz w:val="22"/>
                <w:szCs w:val="22"/>
              </w:rPr>
              <w:t>On</w:t>
            </w:r>
            <w:proofErr w:type="gramEnd"/>
            <w:r w:rsidRPr="002555BA">
              <w:rPr>
                <w:sz w:val="22"/>
                <w:szCs w:val="22"/>
              </w:rPr>
              <w:t xml:space="preserve"> Agreements and provide ongoing support for the living arrangement</w:t>
            </w:r>
            <w:r w:rsidR="00C96C43" w:rsidRPr="002555BA">
              <w:rPr>
                <w:sz w:val="22"/>
                <w:szCs w:val="22"/>
              </w:rPr>
              <w:t xml:space="preserve"> up until </w:t>
            </w:r>
            <w:r w:rsidR="00E427A8" w:rsidRPr="002555BA">
              <w:rPr>
                <w:sz w:val="22"/>
                <w:szCs w:val="22"/>
              </w:rPr>
              <w:t>21 where a Staying On Agreement is in place</w:t>
            </w:r>
            <w:r w:rsidR="009253B2">
              <w:rPr>
                <w:sz w:val="22"/>
                <w:szCs w:val="22"/>
              </w:rPr>
              <w:t>.</w:t>
            </w:r>
            <w:r w:rsidR="00E427A8" w:rsidRPr="002555BA">
              <w:rPr>
                <w:sz w:val="22"/>
                <w:szCs w:val="22"/>
              </w:rPr>
              <w:t xml:space="preserve"> </w:t>
            </w:r>
          </w:p>
        </w:tc>
        <w:tc>
          <w:tcPr>
            <w:tcW w:w="5244" w:type="dxa"/>
          </w:tcPr>
          <w:p w14:paraId="17066551" w14:textId="77777777" w:rsidR="001F4F19" w:rsidRPr="002555BA" w:rsidRDefault="001F4F19" w:rsidP="001F4F19">
            <w:pPr>
              <w:pStyle w:val="BodyText"/>
              <w:rPr>
                <w:b/>
                <w:bCs/>
                <w:sz w:val="22"/>
                <w:szCs w:val="22"/>
              </w:rPr>
            </w:pPr>
            <w:r w:rsidRPr="002555BA">
              <w:rPr>
                <w:b/>
                <w:bCs/>
                <w:sz w:val="22"/>
                <w:szCs w:val="22"/>
              </w:rPr>
              <w:t xml:space="preserve">Facilitation of Agreements and support for the living arrangement </w:t>
            </w:r>
          </w:p>
          <w:p w14:paraId="76E2BAD0" w14:textId="154EDC7A" w:rsidR="00F23696" w:rsidRPr="002555BA" w:rsidRDefault="00C319BF" w:rsidP="0007002A">
            <w:pPr>
              <w:pStyle w:val="BodyText"/>
              <w:rPr>
                <w:sz w:val="22"/>
                <w:szCs w:val="22"/>
              </w:rPr>
            </w:pPr>
            <w:r w:rsidRPr="002555BA">
              <w:rPr>
                <w:sz w:val="22"/>
                <w:szCs w:val="22"/>
              </w:rPr>
              <w:t xml:space="preserve">Home Stretch </w:t>
            </w:r>
            <w:r w:rsidR="009253B2">
              <w:rPr>
                <w:sz w:val="22"/>
                <w:szCs w:val="22"/>
              </w:rPr>
              <w:t xml:space="preserve">WA </w:t>
            </w:r>
            <w:r w:rsidRPr="002555BA">
              <w:rPr>
                <w:sz w:val="22"/>
                <w:szCs w:val="22"/>
              </w:rPr>
              <w:t>Provider</w:t>
            </w:r>
            <w:r w:rsidR="007E2299" w:rsidRPr="002555BA">
              <w:rPr>
                <w:sz w:val="22"/>
                <w:szCs w:val="22"/>
              </w:rPr>
              <w:t>s</w:t>
            </w:r>
            <w:r w:rsidRPr="002555BA">
              <w:rPr>
                <w:sz w:val="22"/>
                <w:szCs w:val="22"/>
              </w:rPr>
              <w:t xml:space="preserve"> or Department of Communities Staff </w:t>
            </w:r>
            <w:r w:rsidR="007E2299" w:rsidRPr="002555BA">
              <w:rPr>
                <w:sz w:val="22"/>
                <w:szCs w:val="22"/>
              </w:rPr>
              <w:t>(</w:t>
            </w:r>
            <w:r w:rsidR="00A97CBB" w:rsidRPr="002555BA">
              <w:rPr>
                <w:sz w:val="22"/>
                <w:szCs w:val="22"/>
              </w:rPr>
              <w:t xml:space="preserve">where relevant) </w:t>
            </w:r>
            <w:r w:rsidRPr="002555BA">
              <w:rPr>
                <w:sz w:val="22"/>
                <w:szCs w:val="22"/>
              </w:rPr>
              <w:t xml:space="preserve">facilitate Interim Staying </w:t>
            </w:r>
            <w:proofErr w:type="gramStart"/>
            <w:r w:rsidRPr="002555BA">
              <w:rPr>
                <w:sz w:val="22"/>
                <w:szCs w:val="22"/>
              </w:rPr>
              <w:t>On</w:t>
            </w:r>
            <w:proofErr w:type="gramEnd"/>
            <w:r w:rsidRPr="002555BA">
              <w:rPr>
                <w:sz w:val="22"/>
                <w:szCs w:val="22"/>
              </w:rPr>
              <w:t xml:space="preserve"> Agreements and signpost other supports for the young person and carers/family</w:t>
            </w:r>
            <w:r w:rsidR="00E427A8" w:rsidRPr="002555BA">
              <w:rPr>
                <w:sz w:val="22"/>
                <w:szCs w:val="22"/>
              </w:rPr>
              <w:t>.</w:t>
            </w:r>
            <w:r w:rsidR="00F23696" w:rsidRPr="002555BA">
              <w:rPr>
                <w:sz w:val="22"/>
                <w:szCs w:val="22"/>
              </w:rPr>
              <w:t xml:space="preserve"> </w:t>
            </w:r>
          </w:p>
          <w:p w14:paraId="397B9745" w14:textId="5D95C63E" w:rsidR="00C319BF" w:rsidRPr="002555BA" w:rsidRDefault="00F23696" w:rsidP="0007002A">
            <w:pPr>
              <w:pStyle w:val="BodyText"/>
              <w:rPr>
                <w:sz w:val="22"/>
                <w:szCs w:val="22"/>
              </w:rPr>
            </w:pPr>
            <w:r w:rsidRPr="002555BA">
              <w:rPr>
                <w:sz w:val="22"/>
                <w:szCs w:val="22"/>
              </w:rPr>
              <w:t xml:space="preserve">The Interim Staying </w:t>
            </w:r>
            <w:proofErr w:type="gramStart"/>
            <w:r w:rsidRPr="002555BA">
              <w:rPr>
                <w:sz w:val="22"/>
                <w:szCs w:val="22"/>
              </w:rPr>
              <w:t>O</w:t>
            </w:r>
            <w:r w:rsidR="00C3530F" w:rsidRPr="002555BA">
              <w:rPr>
                <w:sz w:val="22"/>
                <w:szCs w:val="22"/>
              </w:rPr>
              <w:t>n</w:t>
            </w:r>
            <w:proofErr w:type="gramEnd"/>
            <w:r w:rsidRPr="002555BA">
              <w:rPr>
                <w:sz w:val="22"/>
                <w:szCs w:val="22"/>
              </w:rPr>
              <w:t xml:space="preserve"> Agreement is </w:t>
            </w:r>
            <w:r w:rsidR="00985B7C" w:rsidRPr="002555BA">
              <w:rPr>
                <w:sz w:val="22"/>
                <w:szCs w:val="22"/>
              </w:rPr>
              <w:t xml:space="preserve">a </w:t>
            </w:r>
            <w:r w:rsidR="000A076B" w:rsidRPr="002555BA">
              <w:rPr>
                <w:sz w:val="22"/>
                <w:szCs w:val="22"/>
              </w:rPr>
              <w:t xml:space="preserve">fixed period until </w:t>
            </w:r>
            <w:r w:rsidRPr="002555BA">
              <w:rPr>
                <w:sz w:val="22"/>
                <w:szCs w:val="22"/>
              </w:rPr>
              <w:t xml:space="preserve">a Home Stretch </w:t>
            </w:r>
            <w:r w:rsidR="009253B2">
              <w:rPr>
                <w:sz w:val="22"/>
                <w:szCs w:val="22"/>
              </w:rPr>
              <w:t xml:space="preserve">WA </w:t>
            </w:r>
            <w:r w:rsidRPr="002555BA">
              <w:rPr>
                <w:sz w:val="22"/>
                <w:szCs w:val="22"/>
              </w:rPr>
              <w:t xml:space="preserve">Provider in place or has capacity. </w:t>
            </w:r>
          </w:p>
        </w:tc>
      </w:tr>
      <w:tr w:rsidR="00C319BF" w14:paraId="488DB334" w14:textId="77777777" w:rsidTr="001B10C7">
        <w:tc>
          <w:tcPr>
            <w:tcW w:w="4957" w:type="dxa"/>
          </w:tcPr>
          <w:p w14:paraId="463315EF" w14:textId="77777777" w:rsidR="00C319BF" w:rsidRPr="002555BA" w:rsidRDefault="00C319BF" w:rsidP="00C319BF">
            <w:pPr>
              <w:pStyle w:val="BodyText"/>
              <w:spacing w:after="0"/>
              <w:rPr>
                <w:b/>
                <w:bCs/>
                <w:sz w:val="22"/>
                <w:szCs w:val="22"/>
              </w:rPr>
            </w:pPr>
            <w:r w:rsidRPr="002555BA">
              <w:rPr>
                <w:b/>
                <w:bCs/>
                <w:sz w:val="22"/>
                <w:szCs w:val="22"/>
              </w:rPr>
              <w:t xml:space="preserve">Support to Young Person: </w:t>
            </w:r>
          </w:p>
          <w:p w14:paraId="30DD4B5D" w14:textId="57408E24" w:rsidR="00C319BF" w:rsidRPr="002555BA" w:rsidRDefault="006F3B69" w:rsidP="00E64515">
            <w:pPr>
              <w:pStyle w:val="BodyText"/>
              <w:numPr>
                <w:ilvl w:val="0"/>
                <w:numId w:val="13"/>
              </w:numPr>
              <w:spacing w:after="0"/>
              <w:rPr>
                <w:sz w:val="22"/>
                <w:szCs w:val="22"/>
              </w:rPr>
            </w:pPr>
            <w:r w:rsidRPr="002555BA">
              <w:rPr>
                <w:sz w:val="22"/>
                <w:szCs w:val="22"/>
              </w:rPr>
              <w:t>A</w:t>
            </w:r>
            <w:r w:rsidR="000357E7" w:rsidRPr="002555BA">
              <w:rPr>
                <w:sz w:val="22"/>
                <w:szCs w:val="22"/>
              </w:rPr>
              <w:t xml:space="preserve">ccess the </w:t>
            </w:r>
            <w:r w:rsidR="00C319BF" w:rsidRPr="002555BA">
              <w:rPr>
                <w:sz w:val="22"/>
                <w:szCs w:val="22"/>
              </w:rPr>
              <w:t xml:space="preserve">Full Home Stretch WA Service Offer until </w:t>
            </w:r>
            <w:proofErr w:type="gramStart"/>
            <w:r w:rsidR="00C319BF" w:rsidRPr="002555BA">
              <w:rPr>
                <w:sz w:val="22"/>
                <w:szCs w:val="22"/>
              </w:rPr>
              <w:t>21</w:t>
            </w:r>
            <w:proofErr w:type="gramEnd"/>
          </w:p>
          <w:p w14:paraId="34A10AF3" w14:textId="77777777" w:rsidR="00C319BF" w:rsidRPr="002555BA" w:rsidRDefault="00C319BF" w:rsidP="00E64515">
            <w:pPr>
              <w:pStyle w:val="BodyText"/>
              <w:numPr>
                <w:ilvl w:val="0"/>
                <w:numId w:val="13"/>
              </w:numPr>
              <w:spacing w:after="0"/>
              <w:rPr>
                <w:sz w:val="22"/>
                <w:szCs w:val="22"/>
              </w:rPr>
            </w:pPr>
            <w:r w:rsidRPr="002555BA">
              <w:rPr>
                <w:sz w:val="22"/>
                <w:szCs w:val="22"/>
              </w:rPr>
              <w:t xml:space="preserve">Individualized support from a Transition Coach </w:t>
            </w:r>
          </w:p>
          <w:p w14:paraId="212DCFCA" w14:textId="061EFC62" w:rsidR="00C319BF" w:rsidRPr="002555BA" w:rsidRDefault="00C319BF" w:rsidP="00E64515">
            <w:pPr>
              <w:pStyle w:val="BodyText"/>
              <w:numPr>
                <w:ilvl w:val="0"/>
                <w:numId w:val="13"/>
              </w:numPr>
              <w:spacing w:after="0"/>
              <w:rPr>
                <w:sz w:val="22"/>
                <w:szCs w:val="22"/>
              </w:rPr>
            </w:pPr>
            <w:r w:rsidRPr="002555BA">
              <w:rPr>
                <w:sz w:val="22"/>
                <w:szCs w:val="22"/>
              </w:rPr>
              <w:t>Access to Invest in Me Funding and Housing Allowance</w:t>
            </w:r>
            <w:r w:rsidR="009253B2">
              <w:rPr>
                <w:sz w:val="22"/>
                <w:szCs w:val="22"/>
              </w:rPr>
              <w:t>.</w:t>
            </w:r>
            <w:r w:rsidRPr="002555BA">
              <w:rPr>
                <w:sz w:val="22"/>
                <w:szCs w:val="22"/>
              </w:rPr>
              <w:t xml:space="preserve">  </w:t>
            </w:r>
          </w:p>
          <w:p w14:paraId="732880FA" w14:textId="77777777" w:rsidR="00C319BF" w:rsidRPr="002555BA" w:rsidRDefault="00C319BF" w:rsidP="00272936">
            <w:pPr>
              <w:pStyle w:val="BodyText"/>
              <w:spacing w:after="0"/>
              <w:rPr>
                <w:b/>
                <w:bCs/>
                <w:sz w:val="22"/>
                <w:szCs w:val="22"/>
              </w:rPr>
            </w:pPr>
          </w:p>
        </w:tc>
        <w:tc>
          <w:tcPr>
            <w:tcW w:w="5244" w:type="dxa"/>
          </w:tcPr>
          <w:p w14:paraId="601C7A10" w14:textId="77777777" w:rsidR="00C319BF" w:rsidRPr="002555BA" w:rsidRDefault="00C319BF" w:rsidP="00C319BF">
            <w:pPr>
              <w:pStyle w:val="BodyText"/>
              <w:spacing w:after="0"/>
              <w:rPr>
                <w:b/>
                <w:bCs/>
                <w:sz w:val="22"/>
                <w:szCs w:val="22"/>
              </w:rPr>
            </w:pPr>
            <w:r w:rsidRPr="002555BA">
              <w:rPr>
                <w:b/>
                <w:bCs/>
                <w:sz w:val="22"/>
                <w:szCs w:val="22"/>
              </w:rPr>
              <w:t xml:space="preserve">Support to Young Person: </w:t>
            </w:r>
          </w:p>
          <w:p w14:paraId="3F83AA3A" w14:textId="77777777" w:rsidR="00C319BF" w:rsidRPr="002555BA" w:rsidRDefault="00C319BF" w:rsidP="00E64515">
            <w:pPr>
              <w:pStyle w:val="BodyText"/>
              <w:numPr>
                <w:ilvl w:val="0"/>
                <w:numId w:val="14"/>
              </w:numPr>
              <w:spacing w:after="0"/>
              <w:rPr>
                <w:sz w:val="22"/>
                <w:szCs w:val="22"/>
              </w:rPr>
            </w:pPr>
            <w:r w:rsidRPr="002555BA">
              <w:rPr>
                <w:sz w:val="22"/>
                <w:szCs w:val="22"/>
              </w:rPr>
              <w:t xml:space="preserve">No allocated Transition Coaching support </w:t>
            </w:r>
          </w:p>
          <w:p w14:paraId="0F7AE023" w14:textId="216BC1BE" w:rsidR="00C319BF" w:rsidRPr="002555BA" w:rsidRDefault="00C319BF" w:rsidP="00E64515">
            <w:pPr>
              <w:pStyle w:val="BodyText"/>
              <w:numPr>
                <w:ilvl w:val="0"/>
                <w:numId w:val="14"/>
              </w:numPr>
              <w:spacing w:after="0"/>
              <w:rPr>
                <w:sz w:val="22"/>
                <w:szCs w:val="22"/>
              </w:rPr>
            </w:pPr>
            <w:r w:rsidRPr="002555BA">
              <w:rPr>
                <w:sz w:val="22"/>
                <w:szCs w:val="22"/>
              </w:rPr>
              <w:t xml:space="preserve">Support available through Department of </w:t>
            </w:r>
            <w:r w:rsidR="00F321EA" w:rsidRPr="002555BA">
              <w:rPr>
                <w:sz w:val="22"/>
                <w:szCs w:val="22"/>
              </w:rPr>
              <w:t xml:space="preserve">Communities </w:t>
            </w:r>
            <w:r w:rsidR="006F3B69" w:rsidRPr="002555BA">
              <w:rPr>
                <w:sz w:val="22"/>
                <w:szCs w:val="22"/>
              </w:rPr>
              <w:t xml:space="preserve">and </w:t>
            </w:r>
            <w:r w:rsidRPr="002555BA">
              <w:rPr>
                <w:sz w:val="22"/>
                <w:szCs w:val="22"/>
              </w:rPr>
              <w:t xml:space="preserve">signposted in Interim Staying </w:t>
            </w:r>
            <w:proofErr w:type="gramStart"/>
            <w:r w:rsidRPr="002555BA">
              <w:rPr>
                <w:sz w:val="22"/>
                <w:szCs w:val="22"/>
              </w:rPr>
              <w:t>On</w:t>
            </w:r>
            <w:proofErr w:type="gramEnd"/>
            <w:r w:rsidRPr="002555BA">
              <w:rPr>
                <w:sz w:val="22"/>
                <w:szCs w:val="22"/>
              </w:rPr>
              <w:t xml:space="preserve"> Agreement.</w:t>
            </w:r>
          </w:p>
          <w:p w14:paraId="73E8E45D" w14:textId="6DC4FFC9" w:rsidR="00C319BF" w:rsidRPr="002555BA" w:rsidRDefault="00C319BF" w:rsidP="00E64515">
            <w:pPr>
              <w:pStyle w:val="BodyText"/>
              <w:numPr>
                <w:ilvl w:val="0"/>
                <w:numId w:val="14"/>
              </w:numPr>
              <w:spacing w:after="0"/>
              <w:rPr>
                <w:sz w:val="22"/>
                <w:szCs w:val="22"/>
              </w:rPr>
            </w:pPr>
            <w:r w:rsidRPr="002555BA">
              <w:rPr>
                <w:sz w:val="22"/>
                <w:szCs w:val="22"/>
              </w:rPr>
              <w:t xml:space="preserve">Access to </w:t>
            </w:r>
            <w:r w:rsidR="00CB6A87" w:rsidRPr="002555BA">
              <w:rPr>
                <w:sz w:val="22"/>
                <w:szCs w:val="22"/>
              </w:rPr>
              <w:t xml:space="preserve">financial support </w:t>
            </w:r>
            <w:r w:rsidR="00541B16" w:rsidRPr="002555BA">
              <w:rPr>
                <w:sz w:val="22"/>
                <w:szCs w:val="22"/>
              </w:rPr>
              <w:t xml:space="preserve">and resources through </w:t>
            </w:r>
            <w:r w:rsidR="00524565" w:rsidRPr="002555BA">
              <w:rPr>
                <w:sz w:val="22"/>
                <w:szCs w:val="22"/>
              </w:rPr>
              <w:t xml:space="preserve">Department of Communities </w:t>
            </w:r>
            <w:r w:rsidRPr="002555BA">
              <w:rPr>
                <w:sz w:val="22"/>
                <w:szCs w:val="22"/>
              </w:rPr>
              <w:t>District Office</w:t>
            </w:r>
            <w:r w:rsidR="009253B2">
              <w:rPr>
                <w:sz w:val="22"/>
                <w:szCs w:val="22"/>
              </w:rPr>
              <w:t>.</w:t>
            </w:r>
            <w:r w:rsidRPr="002555BA">
              <w:rPr>
                <w:sz w:val="22"/>
                <w:szCs w:val="22"/>
              </w:rPr>
              <w:t xml:space="preserve"> </w:t>
            </w:r>
          </w:p>
        </w:tc>
      </w:tr>
      <w:tr w:rsidR="00CE2F4C" w14:paraId="7CB91FC6" w14:textId="28809CDB" w:rsidTr="001B10C7">
        <w:tc>
          <w:tcPr>
            <w:tcW w:w="4957" w:type="dxa"/>
          </w:tcPr>
          <w:p w14:paraId="6FC270AD" w14:textId="77777777" w:rsidR="002555BA" w:rsidRDefault="00CE2F4C" w:rsidP="001B10C7">
            <w:pPr>
              <w:pStyle w:val="BodyText"/>
              <w:rPr>
                <w:b/>
                <w:bCs/>
                <w:sz w:val="22"/>
                <w:szCs w:val="22"/>
              </w:rPr>
            </w:pPr>
            <w:r w:rsidRPr="002555BA">
              <w:rPr>
                <w:b/>
                <w:bCs/>
                <w:sz w:val="22"/>
                <w:szCs w:val="22"/>
              </w:rPr>
              <w:t>Support for Carers/ Family</w:t>
            </w:r>
            <w:r w:rsidR="00C319BF" w:rsidRPr="002555BA">
              <w:rPr>
                <w:b/>
                <w:bCs/>
                <w:sz w:val="22"/>
                <w:szCs w:val="22"/>
              </w:rPr>
              <w:t xml:space="preserve">: </w:t>
            </w:r>
          </w:p>
          <w:p w14:paraId="58317743" w14:textId="3995A719" w:rsidR="00D40A72" w:rsidRPr="002555BA" w:rsidRDefault="00CE2F4C" w:rsidP="001B10C7">
            <w:pPr>
              <w:pStyle w:val="BodyText"/>
              <w:rPr>
                <w:b/>
                <w:bCs/>
                <w:sz w:val="22"/>
                <w:szCs w:val="22"/>
              </w:rPr>
            </w:pPr>
            <w:r w:rsidRPr="002555BA">
              <w:rPr>
                <w:sz w:val="22"/>
                <w:szCs w:val="22"/>
              </w:rPr>
              <w:t xml:space="preserve">Support signposted and </w:t>
            </w:r>
            <w:r w:rsidR="00272936" w:rsidRPr="002555BA">
              <w:rPr>
                <w:sz w:val="22"/>
                <w:szCs w:val="22"/>
              </w:rPr>
              <w:t>provided through</w:t>
            </w:r>
            <w:r w:rsidRPr="002555BA">
              <w:rPr>
                <w:sz w:val="22"/>
                <w:szCs w:val="22"/>
              </w:rPr>
              <w:t xml:space="preserve"> support from Staying </w:t>
            </w:r>
            <w:proofErr w:type="gramStart"/>
            <w:r w:rsidRPr="002555BA">
              <w:rPr>
                <w:sz w:val="22"/>
                <w:szCs w:val="22"/>
              </w:rPr>
              <w:t>On</w:t>
            </w:r>
            <w:proofErr w:type="gramEnd"/>
            <w:r w:rsidRPr="002555BA">
              <w:rPr>
                <w:sz w:val="22"/>
                <w:szCs w:val="22"/>
              </w:rPr>
              <w:t xml:space="preserve"> Facilitator</w:t>
            </w:r>
            <w:r w:rsidR="009253B2">
              <w:rPr>
                <w:sz w:val="22"/>
                <w:szCs w:val="22"/>
              </w:rPr>
              <w:t>.</w:t>
            </w:r>
            <w:r w:rsidRPr="002555BA">
              <w:rPr>
                <w:sz w:val="22"/>
                <w:szCs w:val="22"/>
              </w:rPr>
              <w:t xml:space="preserve"> </w:t>
            </w:r>
          </w:p>
        </w:tc>
        <w:tc>
          <w:tcPr>
            <w:tcW w:w="5244" w:type="dxa"/>
          </w:tcPr>
          <w:p w14:paraId="05201BF7" w14:textId="30A4BDF6" w:rsidR="00CE2F4C" w:rsidRPr="002555BA" w:rsidRDefault="00CE2F4C" w:rsidP="00272936">
            <w:pPr>
              <w:pStyle w:val="BodyText"/>
              <w:spacing w:after="0"/>
              <w:rPr>
                <w:b/>
                <w:bCs/>
                <w:sz w:val="22"/>
                <w:szCs w:val="22"/>
              </w:rPr>
            </w:pPr>
            <w:r w:rsidRPr="002555BA">
              <w:rPr>
                <w:b/>
                <w:bCs/>
                <w:sz w:val="22"/>
                <w:szCs w:val="22"/>
              </w:rPr>
              <w:t xml:space="preserve">Support for Carers/ </w:t>
            </w:r>
            <w:r w:rsidR="00B9455D" w:rsidRPr="002555BA">
              <w:rPr>
                <w:b/>
                <w:bCs/>
                <w:sz w:val="22"/>
                <w:szCs w:val="22"/>
              </w:rPr>
              <w:t>Family</w:t>
            </w:r>
            <w:r w:rsidR="00C319BF" w:rsidRPr="002555BA">
              <w:rPr>
                <w:b/>
                <w:bCs/>
                <w:sz w:val="22"/>
                <w:szCs w:val="22"/>
              </w:rPr>
              <w:t xml:space="preserve">: </w:t>
            </w:r>
            <w:r w:rsidR="00272936" w:rsidRPr="002555BA">
              <w:rPr>
                <w:b/>
                <w:bCs/>
                <w:sz w:val="22"/>
                <w:szCs w:val="22"/>
              </w:rPr>
              <w:t xml:space="preserve"> </w:t>
            </w:r>
          </w:p>
          <w:p w14:paraId="29614613" w14:textId="5C560AC8" w:rsidR="00CE2F4C" w:rsidRPr="002555BA" w:rsidRDefault="00CE2F4C" w:rsidP="001B10C7">
            <w:pPr>
              <w:pStyle w:val="BodyText"/>
              <w:spacing w:after="0"/>
              <w:rPr>
                <w:sz w:val="22"/>
                <w:szCs w:val="22"/>
              </w:rPr>
            </w:pPr>
            <w:r w:rsidRPr="002555BA">
              <w:rPr>
                <w:sz w:val="22"/>
                <w:szCs w:val="22"/>
              </w:rPr>
              <w:t xml:space="preserve">Support signposted through Staying On </w:t>
            </w:r>
            <w:proofErr w:type="gramStart"/>
            <w:r w:rsidRPr="002555BA">
              <w:rPr>
                <w:sz w:val="22"/>
                <w:szCs w:val="22"/>
              </w:rPr>
              <w:t>Facilitator</w:t>
            </w:r>
            <w:r w:rsidR="009253B2">
              <w:rPr>
                <w:sz w:val="22"/>
                <w:szCs w:val="22"/>
              </w:rPr>
              <w:t>,</w:t>
            </w:r>
            <w:r w:rsidR="000357E7" w:rsidRPr="002555BA">
              <w:rPr>
                <w:sz w:val="22"/>
                <w:szCs w:val="22"/>
              </w:rPr>
              <w:t xml:space="preserve"> but</w:t>
            </w:r>
            <w:proofErr w:type="gramEnd"/>
            <w:r w:rsidR="000357E7" w:rsidRPr="002555BA">
              <w:rPr>
                <w:sz w:val="22"/>
                <w:szCs w:val="22"/>
              </w:rPr>
              <w:t xml:space="preserve"> limite</w:t>
            </w:r>
            <w:r w:rsidR="006F3B69" w:rsidRPr="002555BA">
              <w:rPr>
                <w:sz w:val="22"/>
                <w:szCs w:val="22"/>
              </w:rPr>
              <w:t>d</w:t>
            </w:r>
            <w:r w:rsidR="002555BA">
              <w:rPr>
                <w:sz w:val="22"/>
                <w:szCs w:val="22"/>
              </w:rPr>
              <w:t xml:space="preserve">. </w:t>
            </w:r>
            <w:r w:rsidR="006F3B69" w:rsidRPr="002555BA">
              <w:rPr>
                <w:sz w:val="22"/>
                <w:szCs w:val="22"/>
              </w:rPr>
              <w:t xml:space="preserve"> </w:t>
            </w:r>
          </w:p>
        </w:tc>
      </w:tr>
      <w:tr w:rsidR="00C319BF" w14:paraId="761967FA" w14:textId="77777777" w:rsidTr="001B10C7">
        <w:tc>
          <w:tcPr>
            <w:tcW w:w="4957" w:type="dxa"/>
          </w:tcPr>
          <w:p w14:paraId="4722FD9E" w14:textId="77777777" w:rsidR="00541B16" w:rsidRPr="002555BA" w:rsidRDefault="006F3B69" w:rsidP="00EC5A60">
            <w:pPr>
              <w:pStyle w:val="BodyText"/>
              <w:rPr>
                <w:b/>
                <w:bCs/>
                <w:sz w:val="22"/>
                <w:szCs w:val="22"/>
              </w:rPr>
            </w:pPr>
            <w:r w:rsidRPr="002555BA">
              <w:rPr>
                <w:b/>
                <w:bCs/>
                <w:sz w:val="22"/>
                <w:szCs w:val="22"/>
              </w:rPr>
              <w:t xml:space="preserve">Reviews </w:t>
            </w:r>
          </w:p>
          <w:p w14:paraId="2A8CFEFA" w14:textId="3D384545" w:rsidR="00C319BF" w:rsidRPr="002555BA" w:rsidRDefault="00F321EA" w:rsidP="00EC5A60">
            <w:pPr>
              <w:pStyle w:val="BodyText"/>
              <w:rPr>
                <w:b/>
                <w:bCs/>
                <w:sz w:val="22"/>
                <w:szCs w:val="22"/>
              </w:rPr>
            </w:pPr>
            <w:r w:rsidRPr="002555BA">
              <w:rPr>
                <w:sz w:val="22"/>
                <w:szCs w:val="22"/>
              </w:rPr>
              <w:t xml:space="preserve">4 </w:t>
            </w:r>
            <w:proofErr w:type="gramStart"/>
            <w:r w:rsidRPr="002555BA">
              <w:rPr>
                <w:sz w:val="22"/>
                <w:szCs w:val="22"/>
              </w:rPr>
              <w:t>week</w:t>
            </w:r>
            <w:proofErr w:type="gramEnd"/>
            <w:r w:rsidRPr="002555BA">
              <w:rPr>
                <w:sz w:val="22"/>
                <w:szCs w:val="22"/>
              </w:rPr>
              <w:t xml:space="preserve"> check in</w:t>
            </w:r>
            <w:r w:rsidR="000066D8" w:rsidRPr="002555BA">
              <w:rPr>
                <w:sz w:val="22"/>
                <w:szCs w:val="22"/>
              </w:rPr>
              <w:t>,</w:t>
            </w:r>
            <w:r w:rsidR="00693235" w:rsidRPr="002555BA">
              <w:rPr>
                <w:sz w:val="22"/>
                <w:szCs w:val="22"/>
              </w:rPr>
              <w:t xml:space="preserve"> 3 monthly</w:t>
            </w:r>
            <w:r w:rsidR="000066D8" w:rsidRPr="002555BA">
              <w:rPr>
                <w:sz w:val="22"/>
                <w:szCs w:val="22"/>
              </w:rPr>
              <w:t xml:space="preserve"> </w:t>
            </w:r>
            <w:r w:rsidR="003203DC" w:rsidRPr="002555BA">
              <w:rPr>
                <w:sz w:val="22"/>
                <w:szCs w:val="22"/>
              </w:rPr>
              <w:t xml:space="preserve">(via phone/in person) </w:t>
            </w:r>
            <w:r w:rsidR="000066D8" w:rsidRPr="002555BA">
              <w:rPr>
                <w:sz w:val="22"/>
                <w:szCs w:val="22"/>
              </w:rPr>
              <w:t>and annual subsidy review</w:t>
            </w:r>
            <w:r w:rsidR="003203DC" w:rsidRPr="002555BA">
              <w:rPr>
                <w:sz w:val="22"/>
                <w:szCs w:val="22"/>
              </w:rPr>
              <w:t xml:space="preserve"> (in person)</w:t>
            </w:r>
            <w:r w:rsidR="002555BA">
              <w:rPr>
                <w:sz w:val="22"/>
                <w:szCs w:val="22"/>
              </w:rPr>
              <w:t xml:space="preserve">. </w:t>
            </w:r>
            <w:r w:rsidR="000066D8" w:rsidRPr="002555BA">
              <w:rPr>
                <w:sz w:val="22"/>
                <w:szCs w:val="22"/>
              </w:rPr>
              <w:t xml:space="preserve"> </w:t>
            </w:r>
            <w:r w:rsidR="002555BA">
              <w:rPr>
                <w:sz w:val="22"/>
                <w:szCs w:val="22"/>
              </w:rPr>
              <w:t>C</w:t>
            </w:r>
            <w:r w:rsidR="003E2649" w:rsidRPr="002555BA">
              <w:rPr>
                <w:sz w:val="22"/>
                <w:szCs w:val="22"/>
              </w:rPr>
              <w:t>ompleted in collaboration with the Transition Coach, Young Person and Carer</w:t>
            </w:r>
            <w:r w:rsidR="000F19BC" w:rsidRPr="002555BA">
              <w:rPr>
                <w:sz w:val="22"/>
                <w:szCs w:val="22"/>
              </w:rPr>
              <w:t>(s)</w:t>
            </w:r>
            <w:r w:rsidR="002555BA">
              <w:rPr>
                <w:sz w:val="22"/>
                <w:szCs w:val="22"/>
              </w:rPr>
              <w:t>/Family</w:t>
            </w:r>
            <w:r w:rsidR="009253B2">
              <w:rPr>
                <w:sz w:val="22"/>
                <w:szCs w:val="22"/>
              </w:rPr>
              <w:t>.</w:t>
            </w:r>
          </w:p>
        </w:tc>
        <w:tc>
          <w:tcPr>
            <w:tcW w:w="5244" w:type="dxa"/>
          </w:tcPr>
          <w:p w14:paraId="0E577179" w14:textId="5DB2627A" w:rsidR="00F321EA" w:rsidRPr="002555BA" w:rsidRDefault="00F321EA" w:rsidP="0007002A">
            <w:pPr>
              <w:pStyle w:val="BodyText"/>
              <w:rPr>
                <w:b/>
                <w:bCs/>
                <w:sz w:val="22"/>
                <w:szCs w:val="22"/>
              </w:rPr>
            </w:pPr>
            <w:r w:rsidRPr="002555BA">
              <w:rPr>
                <w:b/>
                <w:bCs/>
                <w:sz w:val="22"/>
                <w:szCs w:val="22"/>
              </w:rPr>
              <w:t xml:space="preserve">Reviews </w:t>
            </w:r>
          </w:p>
          <w:p w14:paraId="2F91C742" w14:textId="32C64414" w:rsidR="00C319BF" w:rsidRPr="002555BA" w:rsidRDefault="000066D8" w:rsidP="00EC5A60">
            <w:pPr>
              <w:pStyle w:val="BodyText"/>
              <w:rPr>
                <w:sz w:val="22"/>
                <w:szCs w:val="22"/>
              </w:rPr>
            </w:pPr>
            <w:r w:rsidRPr="002555BA">
              <w:rPr>
                <w:sz w:val="22"/>
                <w:szCs w:val="22"/>
              </w:rPr>
              <w:t xml:space="preserve">4 </w:t>
            </w:r>
            <w:proofErr w:type="gramStart"/>
            <w:r w:rsidRPr="002555BA">
              <w:rPr>
                <w:sz w:val="22"/>
                <w:szCs w:val="22"/>
              </w:rPr>
              <w:t>week</w:t>
            </w:r>
            <w:proofErr w:type="gramEnd"/>
            <w:r w:rsidRPr="002555BA">
              <w:rPr>
                <w:sz w:val="22"/>
                <w:szCs w:val="22"/>
              </w:rPr>
              <w:t xml:space="preserve"> check in, 3 monthly </w:t>
            </w:r>
            <w:r w:rsidR="003203DC" w:rsidRPr="002555BA">
              <w:rPr>
                <w:sz w:val="22"/>
                <w:szCs w:val="22"/>
              </w:rPr>
              <w:t xml:space="preserve">(via phone) </w:t>
            </w:r>
            <w:r w:rsidRPr="002555BA">
              <w:rPr>
                <w:sz w:val="22"/>
                <w:szCs w:val="22"/>
              </w:rPr>
              <w:t>and annual subsidy revie</w:t>
            </w:r>
            <w:r w:rsidR="003203DC" w:rsidRPr="002555BA">
              <w:rPr>
                <w:sz w:val="22"/>
                <w:szCs w:val="22"/>
              </w:rPr>
              <w:t xml:space="preserve">w (in person).  </w:t>
            </w:r>
            <w:r w:rsidR="001B10C7" w:rsidRPr="002555BA">
              <w:rPr>
                <w:sz w:val="22"/>
                <w:szCs w:val="22"/>
              </w:rPr>
              <w:t xml:space="preserve">Completed by the </w:t>
            </w:r>
            <w:r w:rsidR="000F19BC" w:rsidRPr="002555BA">
              <w:rPr>
                <w:sz w:val="22"/>
                <w:szCs w:val="22"/>
              </w:rPr>
              <w:t xml:space="preserve">Staying </w:t>
            </w:r>
            <w:proofErr w:type="gramStart"/>
            <w:r w:rsidR="000F19BC" w:rsidRPr="002555BA">
              <w:rPr>
                <w:sz w:val="22"/>
                <w:szCs w:val="22"/>
              </w:rPr>
              <w:t>On</w:t>
            </w:r>
            <w:proofErr w:type="gramEnd"/>
            <w:r w:rsidR="000F19BC" w:rsidRPr="002555BA">
              <w:rPr>
                <w:sz w:val="22"/>
                <w:szCs w:val="22"/>
              </w:rPr>
              <w:t xml:space="preserve"> Facilitator </w:t>
            </w:r>
            <w:r w:rsidR="009253B2">
              <w:rPr>
                <w:sz w:val="22"/>
                <w:szCs w:val="22"/>
              </w:rPr>
              <w:t xml:space="preserve">who </w:t>
            </w:r>
            <w:r w:rsidR="000F19BC" w:rsidRPr="002555BA">
              <w:rPr>
                <w:sz w:val="22"/>
                <w:szCs w:val="22"/>
              </w:rPr>
              <w:t>will phone both Carer</w:t>
            </w:r>
            <w:r w:rsidR="002555BA">
              <w:rPr>
                <w:sz w:val="22"/>
                <w:szCs w:val="22"/>
              </w:rPr>
              <w:t>(s)/</w:t>
            </w:r>
            <w:r w:rsidR="009253B2">
              <w:rPr>
                <w:sz w:val="22"/>
                <w:szCs w:val="22"/>
              </w:rPr>
              <w:t xml:space="preserve"> </w:t>
            </w:r>
            <w:r w:rsidR="002555BA">
              <w:rPr>
                <w:sz w:val="22"/>
                <w:szCs w:val="22"/>
              </w:rPr>
              <w:t xml:space="preserve">Family </w:t>
            </w:r>
            <w:r w:rsidR="000F19BC" w:rsidRPr="002555BA">
              <w:rPr>
                <w:sz w:val="22"/>
                <w:szCs w:val="22"/>
              </w:rPr>
              <w:t>and Young Person</w:t>
            </w:r>
            <w:r w:rsidR="009253B2">
              <w:rPr>
                <w:sz w:val="22"/>
                <w:szCs w:val="22"/>
              </w:rPr>
              <w:t>.</w:t>
            </w:r>
            <w:r w:rsidR="000F19BC" w:rsidRPr="002555BA">
              <w:rPr>
                <w:sz w:val="22"/>
                <w:szCs w:val="22"/>
              </w:rPr>
              <w:t xml:space="preserve"> </w:t>
            </w:r>
          </w:p>
          <w:p w14:paraId="7E1E93CF" w14:textId="2B592E79" w:rsidR="003203DC" w:rsidRPr="002555BA" w:rsidRDefault="003203DC" w:rsidP="00EC5A60">
            <w:pPr>
              <w:pStyle w:val="BodyText"/>
              <w:rPr>
                <w:sz w:val="22"/>
                <w:szCs w:val="22"/>
              </w:rPr>
            </w:pPr>
          </w:p>
        </w:tc>
      </w:tr>
    </w:tbl>
    <w:p w14:paraId="4CE27D0D" w14:textId="77777777" w:rsidR="002555BA" w:rsidRDefault="002555BA" w:rsidP="004E5D06">
      <w:pPr>
        <w:pStyle w:val="Heading2"/>
        <w:rPr>
          <w:sz w:val="40"/>
          <w:szCs w:val="40"/>
        </w:rPr>
      </w:pPr>
    </w:p>
    <w:p w14:paraId="5161ACE2" w14:textId="77777777" w:rsidR="006745D3" w:rsidRPr="006745D3" w:rsidRDefault="006745D3" w:rsidP="006745D3">
      <w:pPr>
        <w:pStyle w:val="BodyText"/>
        <w:rPr>
          <w:lang w:val="en-GB"/>
        </w:rPr>
      </w:pPr>
    </w:p>
    <w:p w14:paraId="2DFEB7AB" w14:textId="5472A2F5" w:rsidR="004E5D06" w:rsidRPr="008575BA" w:rsidRDefault="004E5D06" w:rsidP="004E5D06">
      <w:pPr>
        <w:pStyle w:val="Heading2"/>
        <w:rPr>
          <w:sz w:val="40"/>
          <w:szCs w:val="40"/>
        </w:rPr>
      </w:pPr>
      <w:r>
        <w:rPr>
          <w:sz w:val="40"/>
          <w:szCs w:val="40"/>
        </w:rPr>
        <w:lastRenderedPageBreak/>
        <w:t xml:space="preserve">Interim Staying </w:t>
      </w:r>
      <w:proofErr w:type="gramStart"/>
      <w:r>
        <w:rPr>
          <w:sz w:val="40"/>
          <w:szCs w:val="40"/>
        </w:rPr>
        <w:t>On</w:t>
      </w:r>
      <w:proofErr w:type="gramEnd"/>
      <w:r>
        <w:rPr>
          <w:sz w:val="40"/>
          <w:szCs w:val="40"/>
        </w:rPr>
        <w:t xml:space="preserve"> Agreement </w:t>
      </w:r>
    </w:p>
    <w:p w14:paraId="63617CD4" w14:textId="7B2E8F33" w:rsidR="004E5D06" w:rsidRPr="002555BA" w:rsidRDefault="004E5D06" w:rsidP="004E5D06">
      <w:pPr>
        <w:rPr>
          <w:sz w:val="22"/>
          <w:szCs w:val="22"/>
        </w:rPr>
      </w:pPr>
      <w:r w:rsidRPr="002555BA">
        <w:rPr>
          <w:sz w:val="22"/>
          <w:szCs w:val="22"/>
        </w:rPr>
        <w:t>This Agreement sets out the roles and responsibilities of the Home Stretch WA Service Provider, the Department of Communities, young person and their carer (s) and/ or family</w:t>
      </w:r>
      <w:r w:rsidR="009253B2">
        <w:rPr>
          <w:sz w:val="22"/>
          <w:szCs w:val="22"/>
        </w:rPr>
        <w:t>,</w:t>
      </w:r>
      <w:r w:rsidRPr="002555BA">
        <w:rPr>
          <w:sz w:val="22"/>
          <w:szCs w:val="22"/>
        </w:rPr>
        <w:t xml:space="preserve"> for the Interim Staying </w:t>
      </w:r>
      <w:proofErr w:type="gramStart"/>
      <w:r w:rsidRPr="002555BA">
        <w:rPr>
          <w:sz w:val="22"/>
          <w:szCs w:val="22"/>
        </w:rPr>
        <w:t>On</w:t>
      </w:r>
      <w:proofErr w:type="gramEnd"/>
      <w:r w:rsidRPr="002555BA">
        <w:rPr>
          <w:sz w:val="22"/>
          <w:szCs w:val="22"/>
        </w:rPr>
        <w:t xml:space="preserve"> Agreement. </w:t>
      </w:r>
    </w:p>
    <w:p w14:paraId="503D5F91" w14:textId="77777777" w:rsidR="004E5D06" w:rsidRPr="00595113" w:rsidRDefault="004E5D06" w:rsidP="004E5D06">
      <w:pPr>
        <w:pStyle w:val="Heading2"/>
        <w:rPr>
          <w:sz w:val="40"/>
          <w:szCs w:val="40"/>
        </w:rPr>
      </w:pPr>
      <w:r w:rsidRPr="00E6578F">
        <w:rPr>
          <w:sz w:val="40"/>
          <w:szCs w:val="40"/>
        </w:rPr>
        <w:t xml:space="preserve">Roles and Responsibilities </w:t>
      </w:r>
    </w:p>
    <w:p w14:paraId="5D881D52" w14:textId="7A492349" w:rsidR="004E5D06" w:rsidRPr="002555BA" w:rsidRDefault="004E5D06" w:rsidP="004E5D06">
      <w:pPr>
        <w:pStyle w:val="BodyText"/>
        <w:rPr>
          <w:b/>
          <w:bCs/>
          <w:sz w:val="22"/>
          <w:szCs w:val="22"/>
        </w:rPr>
      </w:pPr>
      <w:r w:rsidRPr="002555BA">
        <w:rPr>
          <w:b/>
          <w:bCs/>
          <w:sz w:val="22"/>
          <w:szCs w:val="22"/>
        </w:rPr>
        <w:t xml:space="preserve">Home Stretch WA Staying </w:t>
      </w:r>
      <w:proofErr w:type="gramStart"/>
      <w:r w:rsidRPr="002555BA">
        <w:rPr>
          <w:b/>
          <w:bCs/>
          <w:sz w:val="22"/>
          <w:szCs w:val="22"/>
        </w:rPr>
        <w:t>On</w:t>
      </w:r>
      <w:proofErr w:type="gramEnd"/>
      <w:r w:rsidRPr="002555BA">
        <w:rPr>
          <w:b/>
          <w:bCs/>
          <w:sz w:val="22"/>
          <w:szCs w:val="22"/>
        </w:rPr>
        <w:t xml:space="preserve"> Facilitator / Home Stretch </w:t>
      </w:r>
      <w:r w:rsidR="0069690A" w:rsidRPr="002555BA">
        <w:rPr>
          <w:b/>
          <w:bCs/>
          <w:sz w:val="22"/>
          <w:szCs w:val="22"/>
        </w:rPr>
        <w:t xml:space="preserve">WA </w:t>
      </w:r>
      <w:r w:rsidRPr="002555BA">
        <w:rPr>
          <w:b/>
          <w:bCs/>
          <w:sz w:val="22"/>
          <w:szCs w:val="22"/>
        </w:rPr>
        <w:t>Provider</w:t>
      </w:r>
    </w:p>
    <w:p w14:paraId="49D9BAA4" w14:textId="77777777" w:rsidR="004E5D06" w:rsidRPr="002555BA" w:rsidRDefault="004E5D06" w:rsidP="002555BA">
      <w:pPr>
        <w:pStyle w:val="BodyText"/>
        <w:numPr>
          <w:ilvl w:val="0"/>
          <w:numId w:val="19"/>
        </w:numPr>
        <w:spacing w:after="0" w:line="240" w:lineRule="auto"/>
        <w:rPr>
          <w:sz w:val="22"/>
          <w:szCs w:val="22"/>
        </w:rPr>
      </w:pPr>
      <w:r w:rsidRPr="002555BA">
        <w:rPr>
          <w:sz w:val="22"/>
          <w:szCs w:val="22"/>
        </w:rPr>
        <w:t xml:space="preserve">Support the carer/s and family to develop the Interim Staying </w:t>
      </w:r>
      <w:proofErr w:type="gramStart"/>
      <w:r w:rsidRPr="002555BA">
        <w:rPr>
          <w:sz w:val="22"/>
          <w:szCs w:val="22"/>
        </w:rPr>
        <w:t>On</w:t>
      </w:r>
      <w:proofErr w:type="gramEnd"/>
      <w:r w:rsidRPr="002555BA">
        <w:rPr>
          <w:sz w:val="22"/>
          <w:szCs w:val="22"/>
        </w:rPr>
        <w:t xml:space="preserve"> Agreement </w:t>
      </w:r>
    </w:p>
    <w:p w14:paraId="40D9F5FA" w14:textId="5A3C6DC4" w:rsidR="004E5D06" w:rsidRPr="002555BA" w:rsidRDefault="004E5D06" w:rsidP="002555BA">
      <w:pPr>
        <w:pStyle w:val="BodyText"/>
        <w:numPr>
          <w:ilvl w:val="0"/>
          <w:numId w:val="19"/>
        </w:numPr>
        <w:spacing w:after="0" w:line="240" w:lineRule="auto"/>
        <w:rPr>
          <w:sz w:val="22"/>
          <w:szCs w:val="22"/>
        </w:rPr>
      </w:pPr>
      <w:r w:rsidRPr="002555BA">
        <w:rPr>
          <w:sz w:val="22"/>
          <w:szCs w:val="22"/>
        </w:rPr>
        <w:t>Support the carer/s and family with the living arrangement</w:t>
      </w:r>
      <w:r w:rsidR="00F30D84" w:rsidRPr="002555BA">
        <w:rPr>
          <w:sz w:val="22"/>
          <w:szCs w:val="22"/>
        </w:rPr>
        <w:t xml:space="preserve"> by referring </w:t>
      </w:r>
      <w:r w:rsidRPr="002555BA">
        <w:rPr>
          <w:sz w:val="22"/>
          <w:szCs w:val="22"/>
        </w:rPr>
        <w:t xml:space="preserve">to resources and specialised </w:t>
      </w:r>
      <w:proofErr w:type="gramStart"/>
      <w:r w:rsidRPr="002555BA">
        <w:rPr>
          <w:sz w:val="22"/>
          <w:szCs w:val="22"/>
        </w:rPr>
        <w:t>supports</w:t>
      </w:r>
      <w:proofErr w:type="gramEnd"/>
      <w:r w:rsidRPr="002555BA">
        <w:rPr>
          <w:sz w:val="22"/>
          <w:szCs w:val="22"/>
        </w:rPr>
        <w:t xml:space="preserve"> </w:t>
      </w:r>
    </w:p>
    <w:p w14:paraId="04BE4DD8" w14:textId="06F45912" w:rsidR="004E5D06" w:rsidRPr="006745D3" w:rsidRDefault="004E5D06" w:rsidP="002555BA">
      <w:pPr>
        <w:pStyle w:val="BodyText"/>
        <w:numPr>
          <w:ilvl w:val="0"/>
          <w:numId w:val="19"/>
        </w:numPr>
        <w:spacing w:after="0" w:line="240" w:lineRule="auto"/>
        <w:rPr>
          <w:sz w:val="22"/>
          <w:szCs w:val="22"/>
        </w:rPr>
      </w:pPr>
      <w:r w:rsidRPr="002555BA">
        <w:rPr>
          <w:sz w:val="22"/>
          <w:szCs w:val="22"/>
        </w:rPr>
        <w:t xml:space="preserve">Facilitate and organise reviews of the </w:t>
      </w:r>
      <w:r w:rsidR="00E35A49" w:rsidRPr="002555BA">
        <w:rPr>
          <w:sz w:val="22"/>
          <w:szCs w:val="22"/>
        </w:rPr>
        <w:t xml:space="preserve">Interim </w:t>
      </w:r>
      <w:r w:rsidRPr="002555BA">
        <w:rPr>
          <w:sz w:val="22"/>
          <w:szCs w:val="22"/>
        </w:rPr>
        <w:t xml:space="preserve">Staying </w:t>
      </w:r>
      <w:proofErr w:type="gramStart"/>
      <w:r w:rsidRPr="002555BA">
        <w:rPr>
          <w:sz w:val="22"/>
          <w:szCs w:val="22"/>
        </w:rPr>
        <w:t>On</w:t>
      </w:r>
      <w:proofErr w:type="gramEnd"/>
      <w:r w:rsidRPr="002555BA">
        <w:rPr>
          <w:sz w:val="22"/>
          <w:szCs w:val="22"/>
        </w:rPr>
        <w:t xml:space="preserve"> Agreement and Subsidy as required</w:t>
      </w:r>
    </w:p>
    <w:p w14:paraId="4BAE34C0" w14:textId="0DD382D6" w:rsidR="002555BA" w:rsidRPr="006745D3" w:rsidRDefault="004E5D06" w:rsidP="002555BA">
      <w:pPr>
        <w:pStyle w:val="ListParagraph"/>
        <w:numPr>
          <w:ilvl w:val="0"/>
          <w:numId w:val="19"/>
        </w:numPr>
        <w:spacing w:after="0" w:line="240" w:lineRule="auto"/>
        <w:rPr>
          <w:rFonts w:asciiTheme="minorHAnsi" w:hAnsiTheme="minorHAnsi" w:cstheme="minorBidi"/>
          <w:sz w:val="22"/>
          <w:szCs w:val="22"/>
        </w:rPr>
      </w:pPr>
      <w:r w:rsidRPr="006745D3">
        <w:rPr>
          <w:rFonts w:asciiTheme="minorHAnsi" w:hAnsiTheme="minorHAnsi" w:cstheme="minorBidi"/>
          <w:sz w:val="22"/>
          <w:szCs w:val="22"/>
        </w:rPr>
        <w:t xml:space="preserve">Support the young person and family to transition </w:t>
      </w:r>
      <w:proofErr w:type="gramStart"/>
      <w:r w:rsidRPr="006745D3">
        <w:rPr>
          <w:rFonts w:asciiTheme="minorHAnsi" w:hAnsiTheme="minorHAnsi" w:cstheme="minorBidi"/>
          <w:sz w:val="22"/>
          <w:szCs w:val="22"/>
        </w:rPr>
        <w:t xml:space="preserve">to </w:t>
      </w:r>
      <w:r w:rsidR="009253B2">
        <w:rPr>
          <w:rFonts w:asciiTheme="minorHAnsi" w:hAnsiTheme="minorHAnsi" w:cstheme="minorBidi"/>
          <w:sz w:val="22"/>
          <w:szCs w:val="22"/>
        </w:rPr>
        <w:t>being</w:t>
      </w:r>
      <w:proofErr w:type="gramEnd"/>
      <w:r w:rsidR="009253B2">
        <w:rPr>
          <w:rFonts w:asciiTheme="minorHAnsi" w:hAnsiTheme="minorHAnsi" w:cstheme="minorBidi"/>
          <w:sz w:val="22"/>
          <w:szCs w:val="22"/>
        </w:rPr>
        <w:t xml:space="preserve"> supported</w:t>
      </w:r>
      <w:r w:rsidRPr="006745D3">
        <w:rPr>
          <w:rFonts w:asciiTheme="minorHAnsi" w:hAnsiTheme="minorHAnsi" w:cstheme="minorBidi"/>
          <w:sz w:val="22"/>
          <w:szCs w:val="22"/>
        </w:rPr>
        <w:t xml:space="preserve"> by a Home Stretch WA provider when they become available in the region.</w:t>
      </w:r>
    </w:p>
    <w:p w14:paraId="2AF35769" w14:textId="77777777" w:rsidR="002555BA" w:rsidRPr="006745D3" w:rsidRDefault="002555BA" w:rsidP="002555BA">
      <w:pPr>
        <w:autoSpaceDE w:val="0"/>
        <w:autoSpaceDN w:val="0"/>
        <w:adjustRightInd w:val="0"/>
        <w:spacing w:after="0" w:line="240" w:lineRule="auto"/>
        <w:ind w:left="454" w:hanging="454"/>
        <w:rPr>
          <w:rFonts w:asciiTheme="minorHAnsi" w:hAnsiTheme="minorHAnsi" w:cstheme="minorHAnsi"/>
          <w:b/>
          <w:bCs/>
          <w:sz w:val="22"/>
          <w:szCs w:val="22"/>
        </w:rPr>
      </w:pPr>
    </w:p>
    <w:p w14:paraId="2FC7E190" w14:textId="43DDB19B" w:rsidR="004E5D06" w:rsidRPr="006745D3" w:rsidRDefault="004E5D06" w:rsidP="002555BA">
      <w:pPr>
        <w:autoSpaceDE w:val="0"/>
        <w:autoSpaceDN w:val="0"/>
        <w:adjustRightInd w:val="0"/>
        <w:spacing w:after="0" w:line="240" w:lineRule="auto"/>
        <w:ind w:left="454" w:hanging="454"/>
        <w:rPr>
          <w:rFonts w:asciiTheme="minorHAnsi" w:hAnsiTheme="minorHAnsi" w:cstheme="minorHAnsi"/>
          <w:sz w:val="22"/>
          <w:szCs w:val="22"/>
        </w:rPr>
      </w:pPr>
      <w:r w:rsidRPr="006745D3">
        <w:rPr>
          <w:rFonts w:asciiTheme="minorHAnsi" w:hAnsiTheme="minorHAnsi" w:cstheme="minorHAnsi"/>
          <w:b/>
          <w:bCs/>
          <w:sz w:val="22"/>
          <w:szCs w:val="22"/>
        </w:rPr>
        <w:t xml:space="preserve">Department of Communities </w:t>
      </w:r>
    </w:p>
    <w:p w14:paraId="222510DB" w14:textId="77777777" w:rsidR="004E5D06" w:rsidRPr="006745D3" w:rsidRDefault="004E5D06" w:rsidP="002555BA">
      <w:pPr>
        <w:pStyle w:val="ListParagraph"/>
        <w:numPr>
          <w:ilvl w:val="0"/>
          <w:numId w:val="19"/>
        </w:numPr>
        <w:autoSpaceDE w:val="0"/>
        <w:autoSpaceDN w:val="0"/>
        <w:adjustRightInd w:val="0"/>
        <w:spacing w:after="0" w:line="240" w:lineRule="auto"/>
        <w:rPr>
          <w:rFonts w:asciiTheme="minorHAnsi" w:hAnsiTheme="minorHAnsi" w:cstheme="minorHAnsi"/>
          <w:sz w:val="22"/>
          <w:szCs w:val="22"/>
        </w:rPr>
      </w:pPr>
      <w:r w:rsidRPr="006745D3">
        <w:rPr>
          <w:rFonts w:asciiTheme="minorHAnsi" w:hAnsiTheme="minorHAnsi" w:cstheme="minorHAnsi"/>
          <w:sz w:val="22"/>
          <w:szCs w:val="22"/>
        </w:rPr>
        <w:t xml:space="preserve">Support the young person to explore their goals and aspirations prior to turning age18, review and update the leaving care plan for the young person and assist with their transition to independence. </w:t>
      </w:r>
    </w:p>
    <w:p w14:paraId="3A1F1137" w14:textId="77777777" w:rsidR="002555BA" w:rsidRPr="006745D3" w:rsidRDefault="004E5D06" w:rsidP="002555BA">
      <w:pPr>
        <w:pStyle w:val="ListParagraph"/>
        <w:numPr>
          <w:ilvl w:val="0"/>
          <w:numId w:val="19"/>
        </w:numPr>
        <w:autoSpaceDE w:val="0"/>
        <w:autoSpaceDN w:val="0"/>
        <w:adjustRightInd w:val="0"/>
        <w:spacing w:after="96" w:line="240" w:lineRule="auto"/>
        <w:rPr>
          <w:rFonts w:asciiTheme="minorHAnsi" w:hAnsiTheme="minorHAnsi" w:cstheme="minorBidi"/>
          <w:sz w:val="22"/>
          <w:szCs w:val="22"/>
        </w:rPr>
      </w:pPr>
      <w:r w:rsidRPr="006745D3">
        <w:rPr>
          <w:rFonts w:asciiTheme="minorHAnsi" w:hAnsiTheme="minorHAnsi" w:cstheme="minorBidi"/>
          <w:sz w:val="22"/>
          <w:szCs w:val="22"/>
        </w:rPr>
        <w:t xml:space="preserve">Support the young person and carer(s) to develop the </w:t>
      </w:r>
      <w:r w:rsidR="00E35A49" w:rsidRPr="006745D3">
        <w:rPr>
          <w:rFonts w:asciiTheme="minorHAnsi" w:hAnsiTheme="minorHAnsi" w:cstheme="minorBidi"/>
          <w:sz w:val="22"/>
          <w:szCs w:val="22"/>
        </w:rPr>
        <w:t xml:space="preserve">Interim </w:t>
      </w:r>
      <w:r w:rsidRPr="006745D3">
        <w:rPr>
          <w:rFonts w:asciiTheme="minorHAnsi" w:hAnsiTheme="minorHAnsi" w:cstheme="minorBidi"/>
          <w:sz w:val="22"/>
          <w:szCs w:val="22"/>
        </w:rPr>
        <w:t xml:space="preserve">Staying </w:t>
      </w:r>
      <w:proofErr w:type="gramStart"/>
      <w:r w:rsidRPr="006745D3">
        <w:rPr>
          <w:rFonts w:asciiTheme="minorHAnsi" w:hAnsiTheme="minorHAnsi" w:cstheme="minorBidi"/>
          <w:sz w:val="22"/>
          <w:szCs w:val="22"/>
        </w:rPr>
        <w:t>On</w:t>
      </w:r>
      <w:proofErr w:type="gramEnd"/>
      <w:r w:rsidRPr="006745D3">
        <w:rPr>
          <w:rFonts w:asciiTheme="minorHAnsi" w:hAnsiTheme="minorHAnsi" w:cstheme="minorBidi"/>
          <w:sz w:val="22"/>
          <w:szCs w:val="22"/>
        </w:rPr>
        <w:t xml:space="preserve"> Agreement.</w:t>
      </w:r>
    </w:p>
    <w:p w14:paraId="6B00FC87" w14:textId="77777777" w:rsidR="002555BA" w:rsidRPr="006745D3" w:rsidRDefault="004E5D06" w:rsidP="002555BA">
      <w:pPr>
        <w:pStyle w:val="ListParagraph"/>
        <w:numPr>
          <w:ilvl w:val="0"/>
          <w:numId w:val="19"/>
        </w:numPr>
        <w:autoSpaceDE w:val="0"/>
        <w:autoSpaceDN w:val="0"/>
        <w:adjustRightInd w:val="0"/>
        <w:spacing w:after="96" w:line="240" w:lineRule="auto"/>
        <w:rPr>
          <w:rFonts w:asciiTheme="minorHAnsi" w:hAnsiTheme="minorHAnsi" w:cstheme="minorBidi"/>
          <w:sz w:val="22"/>
          <w:szCs w:val="22"/>
        </w:rPr>
      </w:pPr>
      <w:r w:rsidRPr="006745D3">
        <w:rPr>
          <w:rFonts w:asciiTheme="minorHAnsi" w:hAnsiTheme="minorHAnsi" w:cstheme="minorBidi"/>
          <w:sz w:val="22"/>
          <w:szCs w:val="22"/>
        </w:rPr>
        <w:t>Be available</w:t>
      </w:r>
      <w:r w:rsidRPr="006745D3">
        <w:rPr>
          <w:sz w:val="22"/>
          <w:szCs w:val="22"/>
        </w:rPr>
        <w:t xml:space="preserve"> for support to the young person and carer(s) if they need assistance with the living arrangement.</w:t>
      </w:r>
      <w:r w:rsidR="00EC5F94" w:rsidRPr="006745D3">
        <w:rPr>
          <w:sz w:val="22"/>
          <w:szCs w:val="22"/>
        </w:rPr>
        <w:t xml:space="preserve"> </w:t>
      </w:r>
    </w:p>
    <w:p w14:paraId="586D09DF" w14:textId="17651EB4" w:rsidR="004E5D06" w:rsidRPr="006745D3" w:rsidRDefault="00EC5F94" w:rsidP="002555BA">
      <w:pPr>
        <w:pStyle w:val="ListParagraph"/>
        <w:numPr>
          <w:ilvl w:val="0"/>
          <w:numId w:val="19"/>
        </w:numPr>
        <w:autoSpaceDE w:val="0"/>
        <w:autoSpaceDN w:val="0"/>
        <w:adjustRightInd w:val="0"/>
        <w:spacing w:after="96" w:line="240" w:lineRule="auto"/>
        <w:rPr>
          <w:rFonts w:asciiTheme="minorHAnsi" w:hAnsiTheme="minorHAnsi" w:cstheme="minorBidi"/>
          <w:sz w:val="22"/>
          <w:szCs w:val="22"/>
        </w:rPr>
      </w:pPr>
      <w:r w:rsidRPr="006745D3">
        <w:rPr>
          <w:sz w:val="22"/>
          <w:szCs w:val="22"/>
        </w:rPr>
        <w:t>Provide</w:t>
      </w:r>
      <w:r w:rsidR="00E35A49" w:rsidRPr="006745D3">
        <w:rPr>
          <w:sz w:val="22"/>
          <w:szCs w:val="22"/>
        </w:rPr>
        <w:t xml:space="preserve"> financial support and resources to </w:t>
      </w:r>
      <w:r w:rsidRPr="006745D3">
        <w:rPr>
          <w:sz w:val="22"/>
          <w:szCs w:val="22"/>
        </w:rPr>
        <w:t xml:space="preserve">the young person </w:t>
      </w:r>
      <w:r w:rsidR="00E35A49" w:rsidRPr="006745D3">
        <w:rPr>
          <w:sz w:val="22"/>
          <w:szCs w:val="22"/>
        </w:rPr>
        <w:t>after they turn 18</w:t>
      </w:r>
      <w:r w:rsidR="009B64CC">
        <w:rPr>
          <w:sz w:val="22"/>
          <w:szCs w:val="22"/>
        </w:rPr>
        <w:t>,</w:t>
      </w:r>
      <w:r w:rsidR="00E35A49" w:rsidRPr="006745D3">
        <w:rPr>
          <w:sz w:val="22"/>
          <w:szCs w:val="22"/>
        </w:rPr>
        <w:t xml:space="preserve"> through a District Office</w:t>
      </w:r>
      <w:r w:rsidR="009B64CC">
        <w:rPr>
          <w:sz w:val="22"/>
          <w:szCs w:val="22"/>
        </w:rPr>
        <w:t>.</w:t>
      </w:r>
      <w:r w:rsidR="00E35A49" w:rsidRPr="006745D3">
        <w:rPr>
          <w:sz w:val="22"/>
          <w:szCs w:val="22"/>
        </w:rPr>
        <w:t xml:space="preserve"> </w:t>
      </w:r>
    </w:p>
    <w:p w14:paraId="7EE20705" w14:textId="5CAA3A8B" w:rsidR="004E5D06" w:rsidRPr="006745D3" w:rsidRDefault="004E5D06" w:rsidP="002555BA">
      <w:pPr>
        <w:pStyle w:val="ListParagraph"/>
        <w:numPr>
          <w:ilvl w:val="0"/>
          <w:numId w:val="19"/>
        </w:numPr>
        <w:spacing w:after="0" w:line="240" w:lineRule="auto"/>
        <w:rPr>
          <w:rFonts w:asciiTheme="minorHAnsi" w:hAnsiTheme="minorHAnsi" w:cstheme="minorBidi"/>
          <w:sz w:val="22"/>
          <w:szCs w:val="22"/>
        </w:rPr>
      </w:pPr>
      <w:bookmarkStart w:id="4" w:name="_Hlk146640473"/>
      <w:r w:rsidRPr="006745D3">
        <w:rPr>
          <w:rFonts w:asciiTheme="minorHAnsi" w:hAnsiTheme="minorHAnsi" w:cstheme="minorBidi"/>
          <w:sz w:val="22"/>
          <w:szCs w:val="22"/>
        </w:rPr>
        <w:t xml:space="preserve">Support the young person and family to transition </w:t>
      </w:r>
      <w:proofErr w:type="gramStart"/>
      <w:r w:rsidRPr="006745D3">
        <w:rPr>
          <w:rFonts w:asciiTheme="minorHAnsi" w:hAnsiTheme="minorHAnsi" w:cstheme="minorBidi"/>
          <w:sz w:val="22"/>
          <w:szCs w:val="22"/>
        </w:rPr>
        <w:t>to being</w:t>
      </w:r>
      <w:proofErr w:type="gramEnd"/>
      <w:r w:rsidRPr="006745D3">
        <w:rPr>
          <w:rFonts w:asciiTheme="minorHAnsi" w:hAnsiTheme="minorHAnsi" w:cstheme="minorBidi"/>
          <w:sz w:val="22"/>
          <w:szCs w:val="22"/>
        </w:rPr>
        <w:t xml:space="preserve"> supported by a Home Stretch WA provider when they become available in the region.</w:t>
      </w:r>
    </w:p>
    <w:bookmarkEnd w:id="4"/>
    <w:p w14:paraId="7B2C4EA3" w14:textId="77777777" w:rsidR="002555BA" w:rsidRPr="006745D3" w:rsidRDefault="002555BA" w:rsidP="002555BA">
      <w:pPr>
        <w:autoSpaceDE w:val="0"/>
        <w:autoSpaceDN w:val="0"/>
        <w:adjustRightInd w:val="0"/>
        <w:spacing w:after="0" w:line="240" w:lineRule="auto"/>
        <w:ind w:left="454" w:hanging="454"/>
        <w:rPr>
          <w:rFonts w:asciiTheme="minorHAnsi" w:hAnsiTheme="minorHAnsi" w:cstheme="minorHAnsi"/>
          <w:b/>
          <w:bCs/>
          <w:sz w:val="22"/>
          <w:szCs w:val="22"/>
        </w:rPr>
      </w:pPr>
    </w:p>
    <w:p w14:paraId="4034483F" w14:textId="7E9A2938" w:rsidR="004E5D06" w:rsidRPr="006745D3" w:rsidRDefault="004E5D06" w:rsidP="002555BA">
      <w:pPr>
        <w:autoSpaceDE w:val="0"/>
        <w:autoSpaceDN w:val="0"/>
        <w:adjustRightInd w:val="0"/>
        <w:spacing w:after="0" w:line="240" w:lineRule="auto"/>
        <w:ind w:left="454" w:hanging="454"/>
        <w:rPr>
          <w:rFonts w:asciiTheme="minorHAnsi" w:hAnsiTheme="minorHAnsi" w:cstheme="minorHAnsi"/>
          <w:sz w:val="22"/>
          <w:szCs w:val="22"/>
        </w:rPr>
      </w:pPr>
      <w:r w:rsidRPr="006745D3">
        <w:rPr>
          <w:rFonts w:asciiTheme="minorHAnsi" w:hAnsiTheme="minorHAnsi" w:cstheme="minorHAnsi"/>
          <w:b/>
          <w:bCs/>
          <w:sz w:val="22"/>
          <w:szCs w:val="22"/>
        </w:rPr>
        <w:t xml:space="preserve">Carer(s) and family </w:t>
      </w:r>
    </w:p>
    <w:p w14:paraId="30C4756D" w14:textId="77777777" w:rsidR="004E5D06" w:rsidRPr="006745D3" w:rsidRDefault="004E5D06" w:rsidP="002555BA">
      <w:pPr>
        <w:pStyle w:val="ListParagraph"/>
        <w:numPr>
          <w:ilvl w:val="0"/>
          <w:numId w:val="19"/>
        </w:numPr>
        <w:autoSpaceDE w:val="0"/>
        <w:autoSpaceDN w:val="0"/>
        <w:adjustRightInd w:val="0"/>
        <w:spacing w:after="95" w:line="240" w:lineRule="auto"/>
        <w:rPr>
          <w:rFonts w:asciiTheme="minorHAnsi" w:hAnsiTheme="minorHAnsi" w:cstheme="minorHAnsi"/>
          <w:sz w:val="22"/>
          <w:szCs w:val="22"/>
        </w:rPr>
      </w:pPr>
      <w:r w:rsidRPr="006745D3">
        <w:rPr>
          <w:rFonts w:asciiTheme="minorHAnsi" w:hAnsiTheme="minorHAnsi" w:cstheme="minorHAnsi"/>
          <w:sz w:val="22"/>
          <w:szCs w:val="22"/>
        </w:rPr>
        <w:t xml:space="preserve">Support and encourage the young person with their transition to independence, including contribution to costs. </w:t>
      </w:r>
    </w:p>
    <w:p w14:paraId="7BD99695" w14:textId="273DF525" w:rsidR="004E5D06" w:rsidRPr="006745D3" w:rsidRDefault="004E5D06" w:rsidP="002555BA">
      <w:pPr>
        <w:pStyle w:val="ListParagraph"/>
        <w:numPr>
          <w:ilvl w:val="0"/>
          <w:numId w:val="19"/>
        </w:numPr>
        <w:autoSpaceDE w:val="0"/>
        <w:autoSpaceDN w:val="0"/>
        <w:adjustRightInd w:val="0"/>
        <w:spacing w:after="95" w:line="240" w:lineRule="auto"/>
        <w:rPr>
          <w:rFonts w:asciiTheme="minorHAnsi" w:hAnsiTheme="minorHAnsi" w:cstheme="minorHAnsi"/>
          <w:sz w:val="22"/>
          <w:szCs w:val="22"/>
        </w:rPr>
      </w:pPr>
      <w:r w:rsidRPr="006745D3">
        <w:rPr>
          <w:rFonts w:asciiTheme="minorHAnsi" w:hAnsiTheme="minorHAnsi" w:cstheme="minorHAnsi"/>
          <w:sz w:val="22"/>
          <w:szCs w:val="22"/>
        </w:rPr>
        <w:t xml:space="preserve">Discuss any issues or concerns with the young person (seek support from the Home Stretch </w:t>
      </w:r>
      <w:r w:rsidR="009B64CC">
        <w:rPr>
          <w:rFonts w:asciiTheme="minorHAnsi" w:hAnsiTheme="minorHAnsi" w:cstheme="minorHAnsi"/>
          <w:sz w:val="22"/>
          <w:szCs w:val="22"/>
        </w:rPr>
        <w:t xml:space="preserve">WA </w:t>
      </w:r>
      <w:r w:rsidRPr="006745D3">
        <w:rPr>
          <w:rFonts w:asciiTheme="minorHAnsi" w:hAnsiTheme="minorHAnsi" w:cstheme="minorHAnsi"/>
          <w:sz w:val="22"/>
          <w:szCs w:val="22"/>
        </w:rPr>
        <w:t>Provider</w:t>
      </w:r>
      <w:r w:rsidR="00693235" w:rsidRPr="006745D3">
        <w:rPr>
          <w:rFonts w:asciiTheme="minorHAnsi" w:hAnsiTheme="minorHAnsi" w:cstheme="minorHAnsi"/>
          <w:sz w:val="22"/>
          <w:szCs w:val="22"/>
        </w:rPr>
        <w:t xml:space="preserve"> or DoC</w:t>
      </w:r>
      <w:r w:rsidRPr="006745D3">
        <w:rPr>
          <w:rFonts w:asciiTheme="minorHAnsi" w:hAnsiTheme="minorHAnsi" w:cstheme="minorHAnsi"/>
          <w:sz w:val="22"/>
          <w:szCs w:val="22"/>
        </w:rPr>
        <w:t xml:space="preserve"> if required). </w:t>
      </w:r>
    </w:p>
    <w:p w14:paraId="6572D6FA" w14:textId="0EF2555A" w:rsidR="004E5D06" w:rsidRPr="006745D3" w:rsidRDefault="00693235" w:rsidP="002555BA">
      <w:pPr>
        <w:pStyle w:val="ListParagraph"/>
        <w:numPr>
          <w:ilvl w:val="0"/>
          <w:numId w:val="19"/>
        </w:numPr>
        <w:autoSpaceDE w:val="0"/>
        <w:autoSpaceDN w:val="0"/>
        <w:adjustRightInd w:val="0"/>
        <w:spacing w:after="0" w:line="240" w:lineRule="auto"/>
        <w:rPr>
          <w:rFonts w:asciiTheme="minorHAnsi" w:hAnsiTheme="minorHAnsi" w:cstheme="minorHAnsi"/>
          <w:sz w:val="22"/>
          <w:szCs w:val="22"/>
        </w:rPr>
      </w:pPr>
      <w:r w:rsidRPr="006745D3">
        <w:rPr>
          <w:rFonts w:asciiTheme="minorHAnsi" w:hAnsiTheme="minorHAnsi" w:cstheme="minorHAnsi"/>
          <w:sz w:val="22"/>
          <w:szCs w:val="22"/>
        </w:rPr>
        <w:t>Be available for reviews and participate accordingly</w:t>
      </w:r>
      <w:r w:rsidR="009B64CC">
        <w:rPr>
          <w:rFonts w:asciiTheme="minorHAnsi" w:hAnsiTheme="minorHAnsi" w:cstheme="minorHAnsi"/>
          <w:sz w:val="22"/>
          <w:szCs w:val="22"/>
        </w:rPr>
        <w:t>,</w:t>
      </w:r>
      <w:r w:rsidRPr="006745D3">
        <w:rPr>
          <w:rFonts w:asciiTheme="minorHAnsi" w:hAnsiTheme="minorHAnsi" w:cstheme="minorHAnsi"/>
          <w:sz w:val="22"/>
          <w:szCs w:val="22"/>
        </w:rPr>
        <w:t xml:space="preserve"> should</w:t>
      </w:r>
      <w:r w:rsidR="004E5D06" w:rsidRPr="006745D3">
        <w:rPr>
          <w:rFonts w:asciiTheme="minorHAnsi" w:hAnsiTheme="minorHAnsi" w:cstheme="minorHAnsi"/>
          <w:sz w:val="22"/>
          <w:szCs w:val="22"/>
        </w:rPr>
        <w:t xml:space="preserve"> the agreement with the young person need to be amended.</w:t>
      </w:r>
    </w:p>
    <w:p w14:paraId="01AE109D" w14:textId="33B07170" w:rsidR="004E5D06" w:rsidRPr="006745D3" w:rsidRDefault="004E5D06" w:rsidP="002555BA">
      <w:pPr>
        <w:pStyle w:val="ListParagraph"/>
        <w:numPr>
          <w:ilvl w:val="0"/>
          <w:numId w:val="19"/>
        </w:numPr>
        <w:autoSpaceDE w:val="0"/>
        <w:autoSpaceDN w:val="0"/>
        <w:adjustRightInd w:val="0"/>
        <w:spacing w:after="95" w:line="240" w:lineRule="auto"/>
        <w:rPr>
          <w:rFonts w:asciiTheme="minorHAnsi" w:hAnsiTheme="minorHAnsi" w:cstheme="minorBidi"/>
          <w:sz w:val="22"/>
          <w:szCs w:val="22"/>
        </w:rPr>
      </w:pPr>
      <w:r w:rsidRPr="006745D3">
        <w:rPr>
          <w:rFonts w:asciiTheme="minorHAnsi" w:hAnsiTheme="minorHAnsi" w:cstheme="minorBidi"/>
          <w:sz w:val="22"/>
          <w:szCs w:val="22"/>
        </w:rPr>
        <w:t xml:space="preserve">Notify the Home Stretch </w:t>
      </w:r>
      <w:r w:rsidR="009B64CC">
        <w:rPr>
          <w:rFonts w:asciiTheme="minorHAnsi" w:hAnsiTheme="minorHAnsi" w:cstheme="minorBidi"/>
          <w:sz w:val="22"/>
          <w:szCs w:val="22"/>
        </w:rPr>
        <w:t xml:space="preserve">WA </w:t>
      </w:r>
      <w:r w:rsidRPr="006745D3">
        <w:rPr>
          <w:rFonts w:asciiTheme="minorHAnsi" w:hAnsiTheme="minorHAnsi" w:cstheme="minorBidi"/>
          <w:sz w:val="22"/>
          <w:szCs w:val="22"/>
        </w:rPr>
        <w:t xml:space="preserve">Provider if the young person leaves the living arrangement (to avoid liability for overpayment of the Subsidy you must do this as soon as possible).  </w:t>
      </w:r>
    </w:p>
    <w:p w14:paraId="31360926" w14:textId="7FA22558" w:rsidR="002555BA" w:rsidRDefault="004E5D06" w:rsidP="002555BA">
      <w:pPr>
        <w:pStyle w:val="ListParagraph"/>
        <w:numPr>
          <w:ilvl w:val="0"/>
          <w:numId w:val="19"/>
        </w:numPr>
        <w:autoSpaceDE w:val="0"/>
        <w:autoSpaceDN w:val="0"/>
        <w:adjustRightInd w:val="0"/>
        <w:spacing w:after="0" w:line="240" w:lineRule="auto"/>
        <w:rPr>
          <w:rFonts w:asciiTheme="minorHAnsi" w:hAnsiTheme="minorHAnsi" w:cstheme="minorBidi"/>
          <w:sz w:val="22"/>
          <w:szCs w:val="22"/>
        </w:rPr>
      </w:pPr>
      <w:r w:rsidRPr="006745D3">
        <w:rPr>
          <w:rFonts w:asciiTheme="minorHAnsi" w:hAnsiTheme="minorHAnsi" w:cstheme="minorBidi"/>
          <w:sz w:val="22"/>
          <w:szCs w:val="22"/>
        </w:rPr>
        <w:t xml:space="preserve">Connect and transition to being supported by a Home Stretch WA </w:t>
      </w:r>
      <w:r w:rsidR="009B64CC">
        <w:rPr>
          <w:rFonts w:asciiTheme="minorHAnsi" w:hAnsiTheme="minorHAnsi" w:cstheme="minorBidi"/>
          <w:sz w:val="22"/>
          <w:szCs w:val="22"/>
        </w:rPr>
        <w:t>P</w:t>
      </w:r>
      <w:r w:rsidRPr="006745D3">
        <w:rPr>
          <w:rFonts w:asciiTheme="minorHAnsi" w:hAnsiTheme="minorHAnsi" w:cstheme="minorBidi"/>
          <w:sz w:val="22"/>
          <w:szCs w:val="22"/>
        </w:rPr>
        <w:t>rovider when they become available in the region.</w:t>
      </w:r>
    </w:p>
    <w:p w14:paraId="1CFCED1B" w14:textId="77777777" w:rsidR="009B64CC" w:rsidRPr="009B64CC" w:rsidRDefault="009B64CC" w:rsidP="009B64CC">
      <w:pPr>
        <w:pStyle w:val="BodyText"/>
        <w:spacing w:after="0" w:line="240" w:lineRule="auto"/>
      </w:pPr>
    </w:p>
    <w:p w14:paraId="3112C92D" w14:textId="77777777" w:rsidR="004E5D06" w:rsidRPr="006745D3" w:rsidRDefault="004E5D06" w:rsidP="002555BA">
      <w:pPr>
        <w:autoSpaceDE w:val="0"/>
        <w:autoSpaceDN w:val="0"/>
        <w:adjustRightInd w:val="0"/>
        <w:spacing w:after="0" w:line="240" w:lineRule="auto"/>
        <w:ind w:left="454" w:hanging="454"/>
        <w:rPr>
          <w:rFonts w:asciiTheme="minorHAnsi" w:hAnsiTheme="minorHAnsi" w:cstheme="minorBidi"/>
          <w:sz w:val="22"/>
          <w:szCs w:val="22"/>
        </w:rPr>
      </w:pPr>
      <w:r w:rsidRPr="006745D3">
        <w:rPr>
          <w:rFonts w:asciiTheme="minorHAnsi" w:hAnsiTheme="minorHAnsi" w:cstheme="minorBidi"/>
          <w:b/>
          <w:bCs/>
          <w:sz w:val="22"/>
          <w:szCs w:val="22"/>
        </w:rPr>
        <w:t xml:space="preserve">Young Person </w:t>
      </w:r>
    </w:p>
    <w:p w14:paraId="38BC9D90" w14:textId="77777777" w:rsidR="004E5D06" w:rsidRPr="006745D3" w:rsidRDefault="004E5D06" w:rsidP="002555BA">
      <w:pPr>
        <w:pStyle w:val="ListParagraph"/>
        <w:numPr>
          <w:ilvl w:val="0"/>
          <w:numId w:val="19"/>
        </w:numPr>
        <w:autoSpaceDE w:val="0"/>
        <w:autoSpaceDN w:val="0"/>
        <w:adjustRightInd w:val="0"/>
        <w:spacing w:after="96" w:line="240" w:lineRule="auto"/>
        <w:rPr>
          <w:rFonts w:asciiTheme="minorHAnsi" w:hAnsiTheme="minorHAnsi" w:cstheme="minorHAnsi"/>
          <w:sz w:val="22"/>
          <w:szCs w:val="22"/>
        </w:rPr>
      </w:pPr>
      <w:r w:rsidRPr="006745D3">
        <w:rPr>
          <w:rFonts w:asciiTheme="minorHAnsi" w:hAnsiTheme="minorHAnsi" w:cstheme="minorHAnsi"/>
          <w:sz w:val="22"/>
          <w:szCs w:val="22"/>
        </w:rPr>
        <w:t xml:space="preserve">To meet with Department of Communities caseworker prior to age 18 to work towards identified goals and planning for transition to independence. </w:t>
      </w:r>
    </w:p>
    <w:p w14:paraId="36F56B77" w14:textId="46883CF1" w:rsidR="004E5D06" w:rsidRPr="006745D3" w:rsidRDefault="004E5D06" w:rsidP="002555BA">
      <w:pPr>
        <w:pStyle w:val="ListParagraph"/>
        <w:numPr>
          <w:ilvl w:val="0"/>
          <w:numId w:val="19"/>
        </w:numPr>
        <w:autoSpaceDE w:val="0"/>
        <w:autoSpaceDN w:val="0"/>
        <w:adjustRightInd w:val="0"/>
        <w:spacing w:after="96" w:line="240" w:lineRule="auto"/>
        <w:rPr>
          <w:rFonts w:asciiTheme="minorHAnsi" w:hAnsiTheme="minorHAnsi" w:cstheme="minorHAnsi"/>
          <w:sz w:val="22"/>
          <w:szCs w:val="22"/>
        </w:rPr>
      </w:pPr>
      <w:r w:rsidRPr="006745D3">
        <w:rPr>
          <w:rFonts w:asciiTheme="minorHAnsi" w:hAnsiTheme="minorHAnsi" w:cstheme="minorHAnsi"/>
          <w:sz w:val="22"/>
          <w:szCs w:val="22"/>
        </w:rPr>
        <w:t>Contribute to costs of the living arrangement</w:t>
      </w:r>
      <w:r w:rsidR="009B64CC">
        <w:rPr>
          <w:rFonts w:asciiTheme="minorHAnsi" w:hAnsiTheme="minorHAnsi" w:cstheme="minorHAnsi"/>
          <w:sz w:val="22"/>
          <w:szCs w:val="22"/>
        </w:rPr>
        <w:t>,</w:t>
      </w:r>
      <w:r w:rsidRPr="006745D3">
        <w:rPr>
          <w:rFonts w:asciiTheme="minorHAnsi" w:hAnsiTheme="minorHAnsi" w:cstheme="minorHAnsi"/>
          <w:sz w:val="22"/>
          <w:szCs w:val="22"/>
        </w:rPr>
        <w:t xml:space="preserve"> once you are receiving an income. </w:t>
      </w:r>
    </w:p>
    <w:p w14:paraId="00287905" w14:textId="33089ACA" w:rsidR="004E5D06" w:rsidRPr="006745D3" w:rsidRDefault="004E5D06" w:rsidP="002555BA">
      <w:pPr>
        <w:pStyle w:val="ListParagraph"/>
        <w:numPr>
          <w:ilvl w:val="0"/>
          <w:numId w:val="19"/>
        </w:numPr>
        <w:autoSpaceDE w:val="0"/>
        <w:autoSpaceDN w:val="0"/>
        <w:adjustRightInd w:val="0"/>
        <w:spacing w:after="96" w:line="240" w:lineRule="auto"/>
        <w:rPr>
          <w:rFonts w:asciiTheme="minorHAnsi" w:hAnsiTheme="minorHAnsi" w:cstheme="minorHAnsi"/>
          <w:sz w:val="22"/>
          <w:szCs w:val="22"/>
        </w:rPr>
      </w:pPr>
      <w:r w:rsidRPr="006745D3">
        <w:rPr>
          <w:rFonts w:asciiTheme="minorHAnsi" w:hAnsiTheme="minorHAnsi" w:cstheme="minorHAnsi"/>
          <w:sz w:val="22"/>
          <w:szCs w:val="22"/>
        </w:rPr>
        <w:t>Discuss any issues or concerns with the current living arrangement with the carer(s) and family</w:t>
      </w:r>
      <w:r w:rsidR="00693235" w:rsidRPr="006745D3">
        <w:rPr>
          <w:rFonts w:asciiTheme="minorHAnsi" w:hAnsiTheme="minorHAnsi" w:cstheme="minorHAnsi"/>
          <w:sz w:val="22"/>
          <w:szCs w:val="22"/>
        </w:rPr>
        <w:t xml:space="preserve"> (seek support from the Home Stretch </w:t>
      </w:r>
      <w:r w:rsidR="009B64CC">
        <w:rPr>
          <w:rFonts w:asciiTheme="minorHAnsi" w:hAnsiTheme="minorHAnsi" w:cstheme="minorHAnsi"/>
          <w:sz w:val="22"/>
          <w:szCs w:val="22"/>
        </w:rPr>
        <w:t xml:space="preserve">WA </w:t>
      </w:r>
      <w:r w:rsidR="00693235" w:rsidRPr="006745D3">
        <w:rPr>
          <w:rFonts w:asciiTheme="minorHAnsi" w:hAnsiTheme="minorHAnsi" w:cstheme="minorHAnsi"/>
          <w:sz w:val="22"/>
          <w:szCs w:val="22"/>
        </w:rPr>
        <w:t>Provider or DoC if required).</w:t>
      </w:r>
    </w:p>
    <w:p w14:paraId="24BDB71C" w14:textId="2EA2C615" w:rsidR="00693235" w:rsidRPr="006745D3" w:rsidRDefault="00693235" w:rsidP="002555BA">
      <w:pPr>
        <w:pStyle w:val="ListParagraph"/>
        <w:numPr>
          <w:ilvl w:val="0"/>
          <w:numId w:val="19"/>
        </w:numPr>
        <w:autoSpaceDE w:val="0"/>
        <w:autoSpaceDN w:val="0"/>
        <w:adjustRightInd w:val="0"/>
        <w:spacing w:after="0" w:line="240" w:lineRule="auto"/>
        <w:rPr>
          <w:rFonts w:asciiTheme="minorHAnsi" w:hAnsiTheme="minorHAnsi" w:cstheme="minorHAnsi"/>
          <w:sz w:val="22"/>
          <w:szCs w:val="22"/>
        </w:rPr>
      </w:pPr>
      <w:r w:rsidRPr="006745D3">
        <w:rPr>
          <w:rFonts w:asciiTheme="minorHAnsi" w:hAnsiTheme="minorHAnsi" w:cstheme="minorHAnsi"/>
          <w:sz w:val="22"/>
          <w:szCs w:val="22"/>
        </w:rPr>
        <w:t>Be available for reviews and participate accordingly</w:t>
      </w:r>
      <w:r w:rsidR="009B64CC">
        <w:rPr>
          <w:rFonts w:asciiTheme="minorHAnsi" w:hAnsiTheme="minorHAnsi" w:cstheme="minorHAnsi"/>
          <w:sz w:val="22"/>
          <w:szCs w:val="22"/>
        </w:rPr>
        <w:t>,</w:t>
      </w:r>
      <w:r w:rsidRPr="006745D3">
        <w:rPr>
          <w:rFonts w:asciiTheme="minorHAnsi" w:hAnsiTheme="minorHAnsi" w:cstheme="minorHAnsi"/>
          <w:sz w:val="22"/>
          <w:szCs w:val="22"/>
        </w:rPr>
        <w:t xml:space="preserve"> should the </w:t>
      </w:r>
      <w:r w:rsidR="009B64CC">
        <w:rPr>
          <w:rFonts w:asciiTheme="minorHAnsi" w:hAnsiTheme="minorHAnsi" w:cstheme="minorHAnsi"/>
          <w:sz w:val="22"/>
          <w:szCs w:val="22"/>
        </w:rPr>
        <w:t>A</w:t>
      </w:r>
      <w:r w:rsidRPr="006745D3">
        <w:rPr>
          <w:rFonts w:asciiTheme="minorHAnsi" w:hAnsiTheme="minorHAnsi" w:cstheme="minorHAnsi"/>
          <w:sz w:val="22"/>
          <w:szCs w:val="22"/>
        </w:rPr>
        <w:t>greement with the carer(s) need to be amended.</w:t>
      </w:r>
    </w:p>
    <w:p w14:paraId="6FECF4CA" w14:textId="77777777" w:rsidR="009B64CC" w:rsidRDefault="004E5D06" w:rsidP="009B64CC">
      <w:pPr>
        <w:pStyle w:val="ListParagraph"/>
        <w:numPr>
          <w:ilvl w:val="0"/>
          <w:numId w:val="19"/>
        </w:numPr>
        <w:autoSpaceDE w:val="0"/>
        <w:autoSpaceDN w:val="0"/>
        <w:adjustRightInd w:val="0"/>
        <w:spacing w:after="96" w:line="240" w:lineRule="auto"/>
        <w:rPr>
          <w:rFonts w:asciiTheme="minorHAnsi" w:hAnsiTheme="minorHAnsi" w:cstheme="minorBidi"/>
          <w:sz w:val="22"/>
          <w:szCs w:val="22"/>
        </w:rPr>
      </w:pPr>
      <w:r w:rsidRPr="006745D3">
        <w:rPr>
          <w:rFonts w:asciiTheme="minorHAnsi" w:hAnsiTheme="minorHAnsi" w:cstheme="minorBidi"/>
          <w:sz w:val="22"/>
          <w:szCs w:val="22"/>
        </w:rPr>
        <w:t>Notify the Department of Communities</w:t>
      </w:r>
      <w:r w:rsidR="00693235" w:rsidRPr="006745D3">
        <w:rPr>
          <w:rFonts w:asciiTheme="minorHAnsi" w:hAnsiTheme="minorHAnsi" w:cstheme="minorBidi"/>
          <w:sz w:val="22"/>
          <w:szCs w:val="22"/>
        </w:rPr>
        <w:t xml:space="preserve"> and Home Stretch </w:t>
      </w:r>
      <w:r w:rsidR="009B64CC">
        <w:rPr>
          <w:rFonts w:asciiTheme="minorHAnsi" w:hAnsiTheme="minorHAnsi" w:cstheme="minorBidi"/>
          <w:sz w:val="22"/>
          <w:szCs w:val="22"/>
        </w:rPr>
        <w:t>WA P</w:t>
      </w:r>
      <w:r w:rsidR="00693235" w:rsidRPr="006745D3">
        <w:rPr>
          <w:rFonts w:asciiTheme="minorHAnsi" w:hAnsiTheme="minorHAnsi" w:cstheme="minorBidi"/>
          <w:sz w:val="22"/>
          <w:szCs w:val="22"/>
        </w:rPr>
        <w:t>rovider</w:t>
      </w:r>
      <w:r w:rsidRPr="006745D3">
        <w:rPr>
          <w:rFonts w:asciiTheme="minorHAnsi" w:hAnsiTheme="minorHAnsi" w:cstheme="minorBidi"/>
          <w:sz w:val="22"/>
          <w:szCs w:val="22"/>
        </w:rPr>
        <w:t xml:space="preserve"> if you leave the living arrangement.</w:t>
      </w:r>
    </w:p>
    <w:p w14:paraId="0E0CA0E9" w14:textId="4AB35BB5" w:rsidR="00A51675" w:rsidRPr="00566790" w:rsidRDefault="004E5D06" w:rsidP="00A51675">
      <w:pPr>
        <w:pStyle w:val="ListParagraph"/>
        <w:numPr>
          <w:ilvl w:val="0"/>
          <w:numId w:val="19"/>
        </w:numPr>
        <w:autoSpaceDE w:val="0"/>
        <w:autoSpaceDN w:val="0"/>
        <w:adjustRightInd w:val="0"/>
        <w:spacing w:after="96" w:line="240" w:lineRule="auto"/>
        <w:rPr>
          <w:rFonts w:asciiTheme="minorHAnsi" w:hAnsiTheme="minorHAnsi" w:cstheme="minorBidi"/>
          <w:sz w:val="22"/>
          <w:szCs w:val="22"/>
        </w:rPr>
      </w:pPr>
      <w:r w:rsidRPr="009B64CC">
        <w:rPr>
          <w:rFonts w:asciiTheme="minorHAnsi" w:hAnsiTheme="minorHAnsi" w:cstheme="minorBidi"/>
          <w:sz w:val="22"/>
          <w:szCs w:val="22"/>
        </w:rPr>
        <w:t xml:space="preserve">Connect and transition to being supported by a Home Stretch WA provider when they become available in the region. </w:t>
      </w:r>
    </w:p>
    <w:tbl>
      <w:tblPr>
        <w:tblStyle w:val="TableStyle"/>
        <w:tblW w:w="0" w:type="auto"/>
        <w:tblLook w:val="0480" w:firstRow="0" w:lastRow="0" w:firstColumn="1" w:lastColumn="0" w:noHBand="0" w:noVBand="1"/>
      </w:tblPr>
      <w:tblGrid>
        <w:gridCol w:w="9622"/>
      </w:tblGrid>
      <w:tr w:rsidR="00235E2A" w:rsidRPr="003F5E1D" w14:paraId="68DD136F" w14:textId="77777777" w:rsidTr="00744813">
        <w:tc>
          <w:tcPr>
            <w:tcW w:w="9622" w:type="dxa"/>
            <w:shd w:val="clear" w:color="auto" w:fill="AACAE0" w:themeFill="accent2" w:themeFillTint="66"/>
          </w:tcPr>
          <w:p w14:paraId="2ADAFDA5" w14:textId="52A64375" w:rsidR="00C7731B" w:rsidRDefault="00C7731B" w:rsidP="00744813">
            <w:pPr>
              <w:autoSpaceDE w:val="0"/>
              <w:autoSpaceDN w:val="0"/>
              <w:adjustRightInd w:val="0"/>
              <w:spacing w:after="0" w:line="240" w:lineRule="auto"/>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 xml:space="preserve">What supports are currently in place? </w:t>
            </w:r>
            <w:r w:rsidR="00235E2A">
              <w:rPr>
                <w:rFonts w:asciiTheme="minorHAnsi" w:hAnsiTheme="minorHAnsi" w:cstheme="minorHAnsi"/>
                <w:b/>
                <w:bCs/>
                <w:color w:val="000000"/>
                <w:sz w:val="28"/>
                <w:szCs w:val="28"/>
              </w:rPr>
              <w:t xml:space="preserve">Does the young person </w:t>
            </w:r>
            <w:r>
              <w:rPr>
                <w:rFonts w:asciiTheme="minorHAnsi" w:hAnsiTheme="minorHAnsi" w:cstheme="minorHAnsi"/>
                <w:b/>
                <w:bCs/>
                <w:color w:val="000000"/>
                <w:sz w:val="28"/>
                <w:szCs w:val="28"/>
              </w:rPr>
              <w:t xml:space="preserve">Carer/ Family </w:t>
            </w:r>
            <w:r w:rsidR="00235E2A">
              <w:rPr>
                <w:rFonts w:asciiTheme="minorHAnsi" w:hAnsiTheme="minorHAnsi" w:cstheme="minorHAnsi"/>
                <w:b/>
                <w:bCs/>
                <w:color w:val="000000"/>
                <w:sz w:val="28"/>
                <w:szCs w:val="28"/>
              </w:rPr>
              <w:t xml:space="preserve">want </w:t>
            </w:r>
            <w:r w:rsidR="00B66EA0">
              <w:rPr>
                <w:rFonts w:asciiTheme="minorHAnsi" w:hAnsiTheme="minorHAnsi" w:cstheme="minorHAnsi"/>
                <w:b/>
                <w:bCs/>
                <w:color w:val="000000"/>
                <w:sz w:val="28"/>
                <w:szCs w:val="28"/>
              </w:rPr>
              <w:t xml:space="preserve">or </w:t>
            </w:r>
            <w:r>
              <w:rPr>
                <w:rFonts w:asciiTheme="minorHAnsi" w:hAnsiTheme="minorHAnsi" w:cstheme="minorHAnsi"/>
                <w:b/>
                <w:bCs/>
                <w:color w:val="000000"/>
                <w:sz w:val="28"/>
                <w:szCs w:val="28"/>
              </w:rPr>
              <w:t xml:space="preserve">need </w:t>
            </w:r>
            <w:r w:rsidR="00235E2A">
              <w:rPr>
                <w:rFonts w:asciiTheme="minorHAnsi" w:hAnsiTheme="minorHAnsi" w:cstheme="minorHAnsi"/>
                <w:b/>
                <w:bCs/>
                <w:color w:val="000000"/>
                <w:sz w:val="28"/>
                <w:szCs w:val="28"/>
              </w:rPr>
              <w:t xml:space="preserve">additional supports? </w:t>
            </w:r>
          </w:p>
          <w:p w14:paraId="1FEA0703" w14:textId="5DD205D2" w:rsidR="00C7731B" w:rsidRDefault="00C7731B" w:rsidP="00744813">
            <w:pPr>
              <w:autoSpaceDE w:val="0"/>
              <w:autoSpaceDN w:val="0"/>
              <w:adjustRightInd w:val="0"/>
              <w:spacing w:after="0" w:line="240" w:lineRule="auto"/>
              <w:rPr>
                <w:rFonts w:asciiTheme="minorHAnsi" w:hAnsiTheme="minorHAnsi" w:cstheme="minorHAnsi"/>
                <w:b/>
                <w:bCs/>
                <w:color w:val="000000"/>
                <w:sz w:val="28"/>
                <w:szCs w:val="28"/>
              </w:rPr>
            </w:pPr>
            <w:r w:rsidRPr="003F5E1D">
              <w:rPr>
                <w:rFonts w:asciiTheme="minorHAnsi" w:eastAsia="Arial" w:hAnsiTheme="minorHAnsi" w:cstheme="minorHAnsi"/>
                <w:color w:val="000000"/>
                <w:sz w:val="20"/>
                <w:szCs w:val="20"/>
              </w:rPr>
              <w:t xml:space="preserve">Discuss </w:t>
            </w:r>
            <w:r>
              <w:rPr>
                <w:rFonts w:asciiTheme="minorHAnsi" w:eastAsia="Arial" w:hAnsiTheme="minorHAnsi" w:cstheme="minorHAnsi"/>
                <w:color w:val="000000"/>
                <w:sz w:val="20"/>
                <w:szCs w:val="20"/>
              </w:rPr>
              <w:t xml:space="preserve">current goals </w:t>
            </w:r>
            <w:r w:rsidR="004D63D2">
              <w:rPr>
                <w:rFonts w:asciiTheme="minorHAnsi" w:eastAsia="Arial" w:hAnsiTheme="minorHAnsi" w:cstheme="minorHAnsi"/>
                <w:color w:val="000000"/>
                <w:sz w:val="20"/>
                <w:szCs w:val="20"/>
              </w:rPr>
              <w:t>of the young person &amp; carer/family. Discuss what supports are currently in place or might need to be put in place</w:t>
            </w:r>
            <w:r w:rsidR="00566790">
              <w:rPr>
                <w:rFonts w:asciiTheme="minorHAnsi" w:eastAsia="Arial" w:hAnsiTheme="minorHAnsi" w:cstheme="minorHAnsi"/>
                <w:color w:val="000000"/>
                <w:sz w:val="20"/>
                <w:szCs w:val="20"/>
              </w:rPr>
              <w:t>,</w:t>
            </w:r>
            <w:r w:rsidR="004D63D2">
              <w:rPr>
                <w:rFonts w:asciiTheme="minorHAnsi" w:eastAsia="Arial" w:hAnsiTheme="minorHAnsi" w:cstheme="minorHAnsi"/>
                <w:color w:val="000000"/>
                <w:sz w:val="20"/>
                <w:szCs w:val="20"/>
              </w:rPr>
              <w:t xml:space="preserve"> whilst waiting for the full Home Stretch WA offer</w:t>
            </w:r>
            <w:r w:rsidR="00745749">
              <w:rPr>
                <w:rFonts w:asciiTheme="minorHAnsi" w:eastAsia="Arial" w:hAnsiTheme="minorHAnsi" w:cstheme="minorHAnsi"/>
                <w:color w:val="000000"/>
                <w:sz w:val="20"/>
                <w:szCs w:val="20"/>
              </w:rPr>
              <w:t xml:space="preserve">. </w:t>
            </w:r>
          </w:p>
          <w:p w14:paraId="47D2463B" w14:textId="77777777" w:rsidR="00235E2A" w:rsidRPr="003F5E1D" w:rsidRDefault="00235E2A" w:rsidP="004D63D2">
            <w:pPr>
              <w:autoSpaceDE w:val="0"/>
              <w:autoSpaceDN w:val="0"/>
              <w:adjustRightInd w:val="0"/>
              <w:spacing w:after="0" w:line="240" w:lineRule="auto"/>
              <w:rPr>
                <w:rFonts w:asciiTheme="minorHAnsi" w:hAnsiTheme="minorHAnsi" w:cstheme="minorHAnsi"/>
                <w:color w:val="000000"/>
                <w:sz w:val="20"/>
                <w:szCs w:val="20"/>
              </w:rPr>
            </w:pPr>
          </w:p>
        </w:tc>
      </w:tr>
      <w:tr w:rsidR="00235E2A" w14:paraId="10BA7A6B" w14:textId="77777777" w:rsidTr="00744813">
        <w:tc>
          <w:tcPr>
            <w:tcW w:w="9622" w:type="dxa"/>
          </w:tcPr>
          <w:p w14:paraId="5639B741" w14:textId="1FCEB99B" w:rsidR="00C7731B" w:rsidRDefault="00C7731B" w:rsidP="00C7731B">
            <w:pPr>
              <w:pStyle w:val="BodyText"/>
            </w:pPr>
            <w:r>
              <w:t xml:space="preserve">Young Person </w:t>
            </w:r>
          </w:p>
          <w:tbl>
            <w:tblPr>
              <w:tblStyle w:val="TableStyle"/>
              <w:tblW w:w="0" w:type="auto"/>
              <w:tblInd w:w="352" w:type="dxa"/>
              <w:tblLook w:val="04A0" w:firstRow="1" w:lastRow="0" w:firstColumn="1" w:lastColumn="0" w:noHBand="0" w:noVBand="1"/>
            </w:tblPr>
            <w:tblGrid>
              <w:gridCol w:w="4338"/>
              <w:gridCol w:w="4338"/>
            </w:tblGrid>
            <w:tr w:rsidR="007959E1" w14:paraId="419E1ADA" w14:textId="77777777" w:rsidTr="007959E1">
              <w:trPr>
                <w:cnfStyle w:val="100000000000" w:firstRow="1" w:lastRow="0" w:firstColumn="0" w:lastColumn="0" w:oddVBand="0" w:evenVBand="0" w:oddHBand="0" w:evenHBand="0" w:firstRowFirstColumn="0" w:firstRowLastColumn="0" w:lastRowFirstColumn="0" w:lastRowLastColumn="0"/>
              </w:trPr>
              <w:tc>
                <w:tcPr>
                  <w:tcW w:w="4338" w:type="dxa"/>
                </w:tcPr>
                <w:p w14:paraId="008B52C7" w14:textId="79151F2F" w:rsidR="007959E1" w:rsidRDefault="007959E1" w:rsidP="007959E1">
                  <w:pPr>
                    <w:pStyle w:val="BodyText"/>
                  </w:pPr>
                  <w:r>
                    <w:t xml:space="preserve">Goals/Needs </w:t>
                  </w:r>
                </w:p>
              </w:tc>
              <w:tc>
                <w:tcPr>
                  <w:tcW w:w="4338" w:type="dxa"/>
                </w:tcPr>
                <w:p w14:paraId="7BF358AF" w14:textId="363CC98E" w:rsidR="007959E1" w:rsidRDefault="00125451" w:rsidP="007959E1">
                  <w:pPr>
                    <w:pStyle w:val="BodyText"/>
                  </w:pPr>
                  <w:r>
                    <w:t xml:space="preserve">Who can help?  </w:t>
                  </w:r>
                </w:p>
              </w:tc>
            </w:tr>
            <w:tr w:rsidR="007959E1" w14:paraId="6396EB7E" w14:textId="77777777" w:rsidTr="007959E1">
              <w:tc>
                <w:tcPr>
                  <w:tcW w:w="4338" w:type="dxa"/>
                </w:tcPr>
                <w:p w14:paraId="394F2286" w14:textId="77777777" w:rsidR="007959E1" w:rsidRDefault="007959E1" w:rsidP="007959E1">
                  <w:pPr>
                    <w:pStyle w:val="BodyText"/>
                  </w:pPr>
                </w:p>
                <w:p w14:paraId="5C6B0A05" w14:textId="77777777" w:rsidR="007959E1" w:rsidRDefault="007959E1" w:rsidP="007959E1">
                  <w:pPr>
                    <w:pStyle w:val="BodyText"/>
                  </w:pPr>
                </w:p>
                <w:p w14:paraId="6978E426" w14:textId="77777777" w:rsidR="00310BF0" w:rsidRDefault="00310BF0" w:rsidP="007959E1">
                  <w:pPr>
                    <w:pStyle w:val="BodyText"/>
                  </w:pPr>
                </w:p>
              </w:tc>
              <w:tc>
                <w:tcPr>
                  <w:tcW w:w="4338" w:type="dxa"/>
                </w:tcPr>
                <w:p w14:paraId="5DD58688" w14:textId="77777777" w:rsidR="007959E1" w:rsidRDefault="007959E1" w:rsidP="007959E1">
                  <w:pPr>
                    <w:pStyle w:val="BodyText"/>
                  </w:pPr>
                </w:p>
              </w:tc>
            </w:tr>
            <w:tr w:rsidR="007959E1" w14:paraId="443767EA" w14:textId="77777777" w:rsidTr="007959E1">
              <w:tc>
                <w:tcPr>
                  <w:tcW w:w="4338" w:type="dxa"/>
                </w:tcPr>
                <w:p w14:paraId="23929D63" w14:textId="77777777" w:rsidR="007959E1" w:rsidRDefault="007959E1" w:rsidP="007959E1">
                  <w:pPr>
                    <w:pStyle w:val="BodyText"/>
                  </w:pPr>
                </w:p>
                <w:p w14:paraId="038C476D" w14:textId="77777777" w:rsidR="007959E1" w:rsidRDefault="007959E1" w:rsidP="007959E1">
                  <w:pPr>
                    <w:pStyle w:val="BodyText"/>
                  </w:pPr>
                </w:p>
                <w:p w14:paraId="2FD523AE" w14:textId="77777777" w:rsidR="00803F1F" w:rsidRDefault="00803F1F" w:rsidP="007959E1">
                  <w:pPr>
                    <w:pStyle w:val="BodyText"/>
                  </w:pPr>
                </w:p>
              </w:tc>
              <w:tc>
                <w:tcPr>
                  <w:tcW w:w="4338" w:type="dxa"/>
                </w:tcPr>
                <w:p w14:paraId="1EC69B10" w14:textId="77777777" w:rsidR="007959E1" w:rsidRDefault="007959E1" w:rsidP="007959E1">
                  <w:pPr>
                    <w:pStyle w:val="BodyText"/>
                  </w:pPr>
                </w:p>
              </w:tc>
            </w:tr>
            <w:tr w:rsidR="007959E1" w14:paraId="513C8408" w14:textId="77777777" w:rsidTr="007959E1">
              <w:tc>
                <w:tcPr>
                  <w:tcW w:w="4338" w:type="dxa"/>
                </w:tcPr>
                <w:p w14:paraId="5A833ED3" w14:textId="77777777" w:rsidR="007959E1" w:rsidRDefault="007959E1" w:rsidP="007959E1">
                  <w:pPr>
                    <w:pStyle w:val="BodyText"/>
                  </w:pPr>
                </w:p>
                <w:p w14:paraId="179A61E7" w14:textId="77777777" w:rsidR="007959E1" w:rsidRDefault="007959E1" w:rsidP="007959E1">
                  <w:pPr>
                    <w:pStyle w:val="BodyText"/>
                  </w:pPr>
                </w:p>
                <w:p w14:paraId="1C9A5134" w14:textId="77777777" w:rsidR="00803F1F" w:rsidRDefault="00803F1F" w:rsidP="007959E1">
                  <w:pPr>
                    <w:pStyle w:val="BodyText"/>
                  </w:pPr>
                </w:p>
              </w:tc>
              <w:tc>
                <w:tcPr>
                  <w:tcW w:w="4338" w:type="dxa"/>
                </w:tcPr>
                <w:p w14:paraId="6729FF85" w14:textId="77777777" w:rsidR="007959E1" w:rsidRDefault="007959E1" w:rsidP="007959E1">
                  <w:pPr>
                    <w:pStyle w:val="BodyText"/>
                  </w:pPr>
                </w:p>
              </w:tc>
            </w:tr>
          </w:tbl>
          <w:p w14:paraId="1EE1FA1B" w14:textId="77777777" w:rsidR="00C7731B" w:rsidRDefault="00C7731B" w:rsidP="00C7731B">
            <w:pPr>
              <w:pStyle w:val="BodyText"/>
            </w:pPr>
          </w:p>
          <w:p w14:paraId="6A6D3597" w14:textId="6AFB6446" w:rsidR="00C7731B" w:rsidRPr="008A186D" w:rsidRDefault="00C7731B" w:rsidP="00C7731B">
            <w:pPr>
              <w:pStyle w:val="BodyText"/>
            </w:pPr>
            <w:r>
              <w:t xml:space="preserve">Carer/Family </w:t>
            </w:r>
          </w:p>
          <w:tbl>
            <w:tblPr>
              <w:tblStyle w:val="TableStyle"/>
              <w:tblW w:w="0" w:type="auto"/>
              <w:tblInd w:w="352" w:type="dxa"/>
              <w:tblLook w:val="04A0" w:firstRow="1" w:lastRow="0" w:firstColumn="1" w:lastColumn="0" w:noHBand="0" w:noVBand="1"/>
            </w:tblPr>
            <w:tblGrid>
              <w:gridCol w:w="4338"/>
              <w:gridCol w:w="4338"/>
            </w:tblGrid>
            <w:tr w:rsidR="007959E1" w14:paraId="7EEDA20E" w14:textId="77777777" w:rsidTr="00744813">
              <w:trPr>
                <w:cnfStyle w:val="100000000000" w:firstRow="1" w:lastRow="0" w:firstColumn="0" w:lastColumn="0" w:oddVBand="0" w:evenVBand="0" w:oddHBand="0" w:evenHBand="0" w:firstRowFirstColumn="0" w:firstRowLastColumn="0" w:lastRowFirstColumn="0" w:lastRowLastColumn="0"/>
              </w:trPr>
              <w:tc>
                <w:tcPr>
                  <w:tcW w:w="4338" w:type="dxa"/>
                </w:tcPr>
                <w:p w14:paraId="6935AB3B" w14:textId="77777777" w:rsidR="007959E1" w:rsidRDefault="007959E1" w:rsidP="007959E1">
                  <w:pPr>
                    <w:pStyle w:val="BodyText"/>
                  </w:pPr>
                  <w:r>
                    <w:t xml:space="preserve">Goals/Needs </w:t>
                  </w:r>
                </w:p>
              </w:tc>
              <w:tc>
                <w:tcPr>
                  <w:tcW w:w="4338" w:type="dxa"/>
                </w:tcPr>
                <w:p w14:paraId="4AF6F3A3" w14:textId="56017EA5" w:rsidR="007959E1" w:rsidRDefault="00125451" w:rsidP="007959E1">
                  <w:pPr>
                    <w:pStyle w:val="BodyText"/>
                  </w:pPr>
                  <w:r>
                    <w:t xml:space="preserve">Who can help? </w:t>
                  </w:r>
                  <w:r w:rsidR="007959E1">
                    <w:t xml:space="preserve"> </w:t>
                  </w:r>
                </w:p>
              </w:tc>
            </w:tr>
            <w:tr w:rsidR="007959E1" w14:paraId="4536D369" w14:textId="77777777" w:rsidTr="00744813">
              <w:tc>
                <w:tcPr>
                  <w:tcW w:w="4338" w:type="dxa"/>
                </w:tcPr>
                <w:p w14:paraId="7D6EFE39" w14:textId="77777777" w:rsidR="007959E1" w:rsidRDefault="007959E1" w:rsidP="007959E1">
                  <w:pPr>
                    <w:pStyle w:val="BodyText"/>
                  </w:pPr>
                </w:p>
                <w:p w14:paraId="17361C3A" w14:textId="77777777" w:rsidR="007959E1" w:rsidRDefault="007959E1" w:rsidP="007959E1">
                  <w:pPr>
                    <w:pStyle w:val="BodyText"/>
                  </w:pPr>
                </w:p>
                <w:p w14:paraId="261BDCC0" w14:textId="77777777" w:rsidR="00803F1F" w:rsidRDefault="00803F1F" w:rsidP="007959E1">
                  <w:pPr>
                    <w:pStyle w:val="BodyText"/>
                  </w:pPr>
                </w:p>
              </w:tc>
              <w:tc>
                <w:tcPr>
                  <w:tcW w:w="4338" w:type="dxa"/>
                </w:tcPr>
                <w:p w14:paraId="15F077F6" w14:textId="77777777" w:rsidR="007959E1" w:rsidRDefault="007959E1" w:rsidP="007959E1">
                  <w:pPr>
                    <w:pStyle w:val="BodyText"/>
                  </w:pPr>
                </w:p>
              </w:tc>
            </w:tr>
            <w:tr w:rsidR="007959E1" w14:paraId="72899A62" w14:textId="77777777" w:rsidTr="00744813">
              <w:tc>
                <w:tcPr>
                  <w:tcW w:w="4338" w:type="dxa"/>
                </w:tcPr>
                <w:p w14:paraId="63594214" w14:textId="77777777" w:rsidR="007959E1" w:rsidRDefault="007959E1" w:rsidP="007959E1">
                  <w:pPr>
                    <w:pStyle w:val="BodyText"/>
                  </w:pPr>
                </w:p>
                <w:p w14:paraId="328D5280" w14:textId="77777777" w:rsidR="007959E1" w:rsidRDefault="007959E1" w:rsidP="007959E1">
                  <w:pPr>
                    <w:pStyle w:val="BodyText"/>
                  </w:pPr>
                </w:p>
                <w:p w14:paraId="7248D86C" w14:textId="77777777" w:rsidR="00803F1F" w:rsidRDefault="00803F1F" w:rsidP="007959E1">
                  <w:pPr>
                    <w:pStyle w:val="BodyText"/>
                  </w:pPr>
                </w:p>
              </w:tc>
              <w:tc>
                <w:tcPr>
                  <w:tcW w:w="4338" w:type="dxa"/>
                </w:tcPr>
                <w:p w14:paraId="6FA39B4C" w14:textId="77777777" w:rsidR="007959E1" w:rsidRDefault="007959E1" w:rsidP="007959E1">
                  <w:pPr>
                    <w:pStyle w:val="BodyText"/>
                  </w:pPr>
                </w:p>
              </w:tc>
            </w:tr>
            <w:tr w:rsidR="007959E1" w14:paraId="4C717250" w14:textId="77777777" w:rsidTr="00744813">
              <w:tc>
                <w:tcPr>
                  <w:tcW w:w="4338" w:type="dxa"/>
                </w:tcPr>
                <w:p w14:paraId="23F49179" w14:textId="77777777" w:rsidR="007959E1" w:rsidRDefault="007959E1" w:rsidP="007959E1">
                  <w:pPr>
                    <w:pStyle w:val="BodyText"/>
                  </w:pPr>
                </w:p>
                <w:p w14:paraId="6BDC403B" w14:textId="77777777" w:rsidR="007959E1" w:rsidRDefault="007959E1" w:rsidP="007959E1">
                  <w:pPr>
                    <w:pStyle w:val="BodyText"/>
                  </w:pPr>
                </w:p>
                <w:p w14:paraId="787D89C6" w14:textId="77777777" w:rsidR="00803F1F" w:rsidRDefault="00803F1F" w:rsidP="007959E1">
                  <w:pPr>
                    <w:pStyle w:val="BodyText"/>
                  </w:pPr>
                </w:p>
              </w:tc>
              <w:tc>
                <w:tcPr>
                  <w:tcW w:w="4338" w:type="dxa"/>
                </w:tcPr>
                <w:p w14:paraId="031B6153" w14:textId="77777777" w:rsidR="007959E1" w:rsidRDefault="007959E1" w:rsidP="007959E1">
                  <w:pPr>
                    <w:pStyle w:val="BodyText"/>
                  </w:pPr>
                </w:p>
              </w:tc>
            </w:tr>
          </w:tbl>
          <w:p w14:paraId="2DE3A194" w14:textId="77777777" w:rsidR="00235E2A" w:rsidRDefault="00235E2A" w:rsidP="00AB7239">
            <w:pPr>
              <w:pStyle w:val="BodyText"/>
            </w:pPr>
          </w:p>
        </w:tc>
      </w:tr>
    </w:tbl>
    <w:p w14:paraId="00C8CCC9" w14:textId="77777777" w:rsidR="00D72F46" w:rsidRDefault="00D72F46" w:rsidP="00DB3F65">
      <w:pPr>
        <w:autoSpaceDE w:val="0"/>
        <w:autoSpaceDN w:val="0"/>
        <w:adjustRightInd w:val="0"/>
        <w:spacing w:after="0" w:line="240" w:lineRule="auto"/>
        <w:rPr>
          <w:lang w:eastAsia="en-AU"/>
        </w:rPr>
      </w:pPr>
    </w:p>
    <w:p w14:paraId="02253628" w14:textId="77777777" w:rsidR="00AB7239" w:rsidRDefault="00AB7239" w:rsidP="00DB3F65">
      <w:pPr>
        <w:autoSpaceDE w:val="0"/>
        <w:autoSpaceDN w:val="0"/>
        <w:adjustRightInd w:val="0"/>
        <w:spacing w:after="0" w:line="240" w:lineRule="auto"/>
        <w:rPr>
          <w:lang w:eastAsia="en-AU"/>
        </w:rPr>
      </w:pPr>
    </w:p>
    <w:p w14:paraId="7938503A" w14:textId="77777777" w:rsidR="002555BA" w:rsidRDefault="002555BA" w:rsidP="00AB7239">
      <w:pPr>
        <w:pStyle w:val="BodyText"/>
        <w:rPr>
          <w:b/>
          <w:bCs/>
        </w:rPr>
      </w:pPr>
    </w:p>
    <w:p w14:paraId="18C7E026" w14:textId="77777777" w:rsidR="002555BA" w:rsidRDefault="002555BA" w:rsidP="00AB7239">
      <w:pPr>
        <w:pStyle w:val="BodyText"/>
        <w:rPr>
          <w:b/>
          <w:bCs/>
        </w:rPr>
      </w:pPr>
    </w:p>
    <w:p w14:paraId="54BF2E0A" w14:textId="77777777" w:rsidR="002555BA" w:rsidRDefault="002555BA" w:rsidP="00AB7239">
      <w:pPr>
        <w:pStyle w:val="BodyText"/>
        <w:rPr>
          <w:b/>
          <w:bCs/>
        </w:rPr>
      </w:pPr>
    </w:p>
    <w:tbl>
      <w:tblPr>
        <w:tblStyle w:val="TableStyle"/>
        <w:tblW w:w="0" w:type="auto"/>
        <w:tblLook w:val="0480" w:firstRow="0" w:lastRow="0" w:firstColumn="1" w:lastColumn="0" w:noHBand="0" w:noVBand="1"/>
      </w:tblPr>
      <w:tblGrid>
        <w:gridCol w:w="9622"/>
      </w:tblGrid>
      <w:tr w:rsidR="002555BA" w:rsidRPr="003F5E1D" w14:paraId="411BEF47" w14:textId="77777777" w:rsidTr="00744813">
        <w:tc>
          <w:tcPr>
            <w:tcW w:w="9622" w:type="dxa"/>
            <w:shd w:val="clear" w:color="auto" w:fill="AACAE0" w:themeFill="accent2" w:themeFillTint="66"/>
          </w:tcPr>
          <w:p w14:paraId="1DD6170E" w14:textId="1B2BB17A" w:rsidR="002555BA" w:rsidRDefault="002555BA" w:rsidP="00744813">
            <w:pPr>
              <w:autoSpaceDE w:val="0"/>
              <w:autoSpaceDN w:val="0"/>
              <w:adjustRightInd w:val="0"/>
              <w:spacing w:after="0" w:line="240" w:lineRule="auto"/>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 xml:space="preserve">Available Supports/Crisis Services </w:t>
            </w:r>
          </w:p>
          <w:p w14:paraId="4636D87C" w14:textId="77777777" w:rsidR="002555BA" w:rsidRPr="003F5E1D" w:rsidRDefault="002555BA" w:rsidP="002555BA">
            <w:pPr>
              <w:autoSpaceDE w:val="0"/>
              <w:autoSpaceDN w:val="0"/>
              <w:adjustRightInd w:val="0"/>
              <w:spacing w:after="0" w:line="240" w:lineRule="auto"/>
              <w:rPr>
                <w:rFonts w:asciiTheme="minorHAnsi" w:hAnsiTheme="minorHAnsi" w:cstheme="minorHAnsi"/>
                <w:color w:val="000000"/>
                <w:sz w:val="20"/>
                <w:szCs w:val="20"/>
              </w:rPr>
            </w:pPr>
          </w:p>
        </w:tc>
      </w:tr>
      <w:tr w:rsidR="002555BA" w14:paraId="2D5F86C0" w14:textId="77777777" w:rsidTr="00744813">
        <w:tc>
          <w:tcPr>
            <w:tcW w:w="9622" w:type="dxa"/>
          </w:tcPr>
          <w:p w14:paraId="2B76467B" w14:textId="77777777" w:rsidR="002555BA" w:rsidRDefault="002555BA" w:rsidP="00744813">
            <w:pPr>
              <w:pStyle w:val="BodyText"/>
            </w:pPr>
          </w:p>
          <w:p w14:paraId="5CB21701" w14:textId="67F7F26F" w:rsidR="002555BA" w:rsidRPr="005513B8" w:rsidRDefault="002555BA" w:rsidP="002555BA">
            <w:pPr>
              <w:pStyle w:val="BodyText"/>
              <w:numPr>
                <w:ilvl w:val="0"/>
                <w:numId w:val="20"/>
              </w:numPr>
              <w:rPr>
                <w:rFonts w:asciiTheme="majorHAnsi" w:hAnsiTheme="majorHAnsi" w:cstheme="majorHAnsi"/>
              </w:rPr>
            </w:pPr>
            <w:r w:rsidRPr="005513B8">
              <w:rPr>
                <w:rFonts w:asciiTheme="majorHAnsi" w:hAnsiTheme="majorHAnsi" w:cstheme="majorHAnsi"/>
              </w:rPr>
              <w:t>Crisis Care</w:t>
            </w:r>
            <w:r w:rsidR="005513B8">
              <w:rPr>
                <w:rFonts w:asciiTheme="majorHAnsi" w:hAnsiTheme="majorHAnsi" w:cstheme="majorHAnsi"/>
              </w:rPr>
              <w:t>- 1800 199 008</w:t>
            </w:r>
          </w:p>
          <w:p w14:paraId="4E161396" w14:textId="5D3625AD" w:rsidR="005513B8" w:rsidRPr="005513B8" w:rsidRDefault="002555BA" w:rsidP="005513B8">
            <w:pPr>
              <w:pStyle w:val="BodyText"/>
              <w:numPr>
                <w:ilvl w:val="0"/>
                <w:numId w:val="20"/>
              </w:numPr>
              <w:rPr>
                <w:rFonts w:asciiTheme="majorHAnsi" w:hAnsiTheme="majorHAnsi" w:cstheme="majorHAnsi"/>
              </w:rPr>
            </w:pPr>
            <w:r w:rsidRPr="005513B8">
              <w:rPr>
                <w:rFonts w:asciiTheme="majorHAnsi" w:hAnsiTheme="majorHAnsi" w:cstheme="majorHAnsi"/>
              </w:rPr>
              <w:t>M</w:t>
            </w:r>
            <w:r w:rsidR="005513B8">
              <w:rPr>
                <w:rFonts w:asciiTheme="majorHAnsi" w:hAnsiTheme="majorHAnsi" w:cstheme="majorHAnsi"/>
              </w:rPr>
              <w:t>ental Health Emergency Response Line (MHERL)</w:t>
            </w:r>
            <w:r w:rsidR="00566790">
              <w:rPr>
                <w:rFonts w:asciiTheme="majorHAnsi" w:hAnsiTheme="majorHAnsi" w:cstheme="majorHAnsi"/>
              </w:rPr>
              <w:t xml:space="preserve"> </w:t>
            </w:r>
            <w:r w:rsidR="005513B8" w:rsidRPr="005513B8">
              <w:rPr>
                <w:rFonts w:asciiTheme="majorHAnsi" w:hAnsiTheme="majorHAnsi" w:cstheme="majorHAnsi"/>
              </w:rPr>
              <w:t xml:space="preserve">- </w:t>
            </w:r>
            <w:r w:rsidR="005513B8" w:rsidRPr="005513B8">
              <w:rPr>
                <w:rStyle w:val="normaltextrun"/>
                <w:rFonts w:asciiTheme="majorHAnsi" w:hAnsiTheme="majorHAnsi" w:cstheme="majorHAnsi"/>
              </w:rPr>
              <w:t>Perth - 1300 555 788</w:t>
            </w:r>
            <w:r w:rsidR="005513B8" w:rsidRPr="005513B8">
              <w:rPr>
                <w:rStyle w:val="eop"/>
                <w:rFonts w:asciiTheme="majorHAnsi" w:hAnsiTheme="majorHAnsi" w:cstheme="majorHAnsi"/>
              </w:rPr>
              <w:t xml:space="preserve"> / </w:t>
            </w:r>
            <w:r w:rsidR="005513B8" w:rsidRPr="005513B8">
              <w:rPr>
                <w:rStyle w:val="normaltextrun"/>
                <w:rFonts w:asciiTheme="majorHAnsi" w:hAnsiTheme="majorHAnsi" w:cstheme="majorHAnsi"/>
              </w:rPr>
              <w:t>Peel – 1800 676 822</w:t>
            </w:r>
            <w:r w:rsidR="005513B8" w:rsidRPr="005513B8">
              <w:rPr>
                <w:rStyle w:val="eop"/>
                <w:rFonts w:asciiTheme="majorHAnsi" w:hAnsiTheme="majorHAnsi" w:cstheme="majorHAnsi"/>
              </w:rPr>
              <w:t> </w:t>
            </w:r>
          </w:p>
          <w:p w14:paraId="09F90E76" w14:textId="6A98E7CB" w:rsidR="005513B8" w:rsidRDefault="005513B8" w:rsidP="005513B8">
            <w:pPr>
              <w:pStyle w:val="BodyText"/>
              <w:numPr>
                <w:ilvl w:val="0"/>
                <w:numId w:val="20"/>
              </w:numPr>
              <w:rPr>
                <w:rFonts w:asciiTheme="majorHAnsi" w:hAnsiTheme="majorHAnsi" w:cstheme="majorHAnsi"/>
              </w:rPr>
            </w:pPr>
            <w:r w:rsidRPr="005513B8">
              <w:rPr>
                <w:rFonts w:asciiTheme="majorHAnsi" w:hAnsiTheme="majorHAnsi" w:cstheme="majorHAnsi"/>
              </w:rPr>
              <w:t>Legal Aid</w:t>
            </w:r>
            <w:r>
              <w:rPr>
                <w:rFonts w:asciiTheme="majorHAnsi" w:hAnsiTheme="majorHAnsi" w:cstheme="majorHAnsi"/>
              </w:rPr>
              <w:t xml:space="preserve">- 1300 650 579 </w:t>
            </w:r>
          </w:p>
          <w:p w14:paraId="4465AEB5" w14:textId="786A17AF" w:rsidR="005513B8" w:rsidRPr="005513B8" w:rsidRDefault="005513B8" w:rsidP="005513B8">
            <w:pPr>
              <w:pStyle w:val="BodyText"/>
              <w:numPr>
                <w:ilvl w:val="0"/>
                <w:numId w:val="20"/>
              </w:numPr>
              <w:rPr>
                <w:rFonts w:asciiTheme="majorHAnsi" w:hAnsiTheme="majorHAnsi" w:cstheme="majorHAnsi"/>
              </w:rPr>
            </w:pPr>
            <w:r>
              <w:rPr>
                <w:rFonts w:asciiTheme="majorHAnsi" w:hAnsiTheme="majorHAnsi" w:cstheme="majorHAnsi"/>
              </w:rPr>
              <w:t xml:space="preserve">Legal Yarn- 1800 319 803 </w:t>
            </w:r>
          </w:p>
          <w:p w14:paraId="28A4215C" w14:textId="43337949" w:rsidR="003D6CD0" w:rsidRDefault="005513B8" w:rsidP="003D6CD0">
            <w:pPr>
              <w:pStyle w:val="BodyText"/>
              <w:numPr>
                <w:ilvl w:val="0"/>
                <w:numId w:val="20"/>
              </w:numPr>
            </w:pPr>
            <w:r>
              <w:t xml:space="preserve">Emergency Relief &amp; Food Access Services </w:t>
            </w:r>
            <w:r w:rsidR="004247A3">
              <w:t xml:space="preserve">– 1800 979 777 </w:t>
            </w:r>
            <w:hyperlink r:id="rId12" w:history="1">
              <w:r w:rsidR="004247A3" w:rsidRPr="00B13715">
                <w:rPr>
                  <w:rStyle w:val="Hyperlink"/>
                </w:rPr>
                <w:t>www.thefwc.org.au</w:t>
              </w:r>
            </w:hyperlink>
          </w:p>
          <w:p w14:paraId="0579FE19" w14:textId="08C97705" w:rsidR="003D6CD0" w:rsidRPr="003D6CD0" w:rsidRDefault="003D6CD0" w:rsidP="003D6CD0">
            <w:pPr>
              <w:pStyle w:val="BodyText"/>
              <w:numPr>
                <w:ilvl w:val="0"/>
                <w:numId w:val="20"/>
              </w:numPr>
            </w:pPr>
            <w:r>
              <w:t xml:space="preserve">Youth Services Directory- </w:t>
            </w:r>
            <w:hyperlink r:id="rId13" w:history="1">
              <w:r w:rsidRPr="00B13715">
                <w:rPr>
                  <w:rStyle w:val="Hyperlink"/>
                </w:rPr>
                <w:t>www.amawa.com.au</w:t>
              </w:r>
            </w:hyperlink>
            <w:r>
              <w:t xml:space="preserve"> </w:t>
            </w:r>
          </w:p>
          <w:p w14:paraId="7EF10F29" w14:textId="64035A23" w:rsidR="004247A3" w:rsidRDefault="003D6CD0" w:rsidP="004247A3">
            <w:pPr>
              <w:pStyle w:val="BodyText"/>
              <w:numPr>
                <w:ilvl w:val="0"/>
                <w:numId w:val="20"/>
              </w:numPr>
              <w:rPr>
                <w:rFonts w:asciiTheme="majorHAnsi" w:hAnsiTheme="majorHAnsi" w:cstheme="majorHAnsi"/>
              </w:rPr>
            </w:pPr>
            <w:r>
              <w:rPr>
                <w:rFonts w:asciiTheme="majorHAnsi" w:hAnsiTheme="majorHAnsi" w:cstheme="majorHAnsi"/>
              </w:rPr>
              <w:t xml:space="preserve">Home Stretch </w:t>
            </w:r>
            <w:r w:rsidR="00566790">
              <w:rPr>
                <w:rFonts w:asciiTheme="majorHAnsi" w:hAnsiTheme="majorHAnsi" w:cstheme="majorHAnsi"/>
              </w:rPr>
              <w:t xml:space="preserve">WA </w:t>
            </w:r>
            <w:r w:rsidR="004247A3">
              <w:rPr>
                <w:rFonts w:asciiTheme="majorHAnsi" w:hAnsiTheme="majorHAnsi" w:cstheme="majorHAnsi"/>
              </w:rPr>
              <w:t>Handout of Post Care &amp; Advocacy Services</w:t>
            </w:r>
          </w:p>
          <w:p w14:paraId="6DB81B90" w14:textId="77777777" w:rsidR="004247A3" w:rsidRDefault="004247A3" w:rsidP="004247A3">
            <w:pPr>
              <w:pStyle w:val="BodyText"/>
              <w:ind w:left="720"/>
            </w:pPr>
          </w:p>
          <w:p w14:paraId="0BFAEB68" w14:textId="1B2AB59E" w:rsidR="00FD0F3E" w:rsidRPr="004247A3" w:rsidRDefault="00FD0F3E" w:rsidP="00FD0F3E">
            <w:pPr>
              <w:pStyle w:val="BodyText"/>
            </w:pPr>
            <w:r w:rsidRPr="004247A3">
              <w:t xml:space="preserve">Support for Carers/ Families </w:t>
            </w:r>
          </w:p>
          <w:p w14:paraId="7A36DF3C" w14:textId="6FA5E9B9" w:rsidR="00FD0F3E" w:rsidRDefault="00FD0F3E" w:rsidP="00FD0F3E">
            <w:pPr>
              <w:pStyle w:val="BodyText"/>
              <w:numPr>
                <w:ilvl w:val="0"/>
                <w:numId w:val="20"/>
              </w:numPr>
              <w:rPr>
                <w:rFonts w:asciiTheme="majorHAnsi" w:hAnsiTheme="majorHAnsi" w:cstheme="majorHAnsi"/>
              </w:rPr>
            </w:pPr>
            <w:r w:rsidRPr="005513B8">
              <w:rPr>
                <w:rFonts w:asciiTheme="majorHAnsi" w:hAnsiTheme="majorHAnsi" w:cstheme="majorHAnsi"/>
              </w:rPr>
              <w:t xml:space="preserve">Our Space </w:t>
            </w:r>
            <w:r>
              <w:rPr>
                <w:rFonts w:asciiTheme="majorHAnsi" w:hAnsiTheme="majorHAnsi" w:cstheme="majorHAnsi"/>
              </w:rPr>
              <w:t>WA</w:t>
            </w:r>
            <w:r w:rsidR="00566790">
              <w:rPr>
                <w:rFonts w:asciiTheme="majorHAnsi" w:hAnsiTheme="majorHAnsi" w:cstheme="majorHAnsi"/>
              </w:rPr>
              <w:t xml:space="preserve"> </w:t>
            </w:r>
            <w:r>
              <w:rPr>
                <w:rFonts w:asciiTheme="majorHAnsi" w:hAnsiTheme="majorHAnsi" w:cstheme="majorHAnsi"/>
              </w:rPr>
              <w:t>- Statewide counselling service for Foster Carers- 1300 381 581</w:t>
            </w:r>
          </w:p>
          <w:p w14:paraId="6FBB9086" w14:textId="4B044575" w:rsidR="00FD0F3E" w:rsidRDefault="00FD0F3E" w:rsidP="00FD0F3E">
            <w:pPr>
              <w:pStyle w:val="BodyText"/>
              <w:numPr>
                <w:ilvl w:val="0"/>
                <w:numId w:val="20"/>
              </w:numPr>
              <w:rPr>
                <w:rFonts w:asciiTheme="majorHAnsi" w:hAnsiTheme="majorHAnsi" w:cstheme="majorHAnsi"/>
              </w:rPr>
            </w:pPr>
            <w:r>
              <w:rPr>
                <w:rFonts w:asciiTheme="majorHAnsi" w:hAnsiTheme="majorHAnsi" w:cstheme="majorHAnsi"/>
              </w:rPr>
              <w:t>Foster Care Association of WA</w:t>
            </w:r>
            <w:r w:rsidR="00566790">
              <w:rPr>
                <w:rFonts w:asciiTheme="majorHAnsi" w:hAnsiTheme="majorHAnsi" w:cstheme="majorHAnsi"/>
              </w:rPr>
              <w:t xml:space="preserve"> </w:t>
            </w:r>
            <w:r>
              <w:rPr>
                <w:rFonts w:asciiTheme="majorHAnsi" w:hAnsiTheme="majorHAnsi" w:cstheme="majorHAnsi"/>
              </w:rPr>
              <w:t>- independent organisation that supports Foster Carers and advocates on their behalf – 92424222</w:t>
            </w:r>
            <w:r w:rsidR="004247A3">
              <w:rPr>
                <w:rFonts w:asciiTheme="majorHAnsi" w:hAnsiTheme="majorHAnsi" w:cstheme="majorHAnsi"/>
              </w:rPr>
              <w:t xml:space="preserve"> </w:t>
            </w:r>
            <w:hyperlink r:id="rId14" w:history="1">
              <w:r w:rsidR="004247A3" w:rsidRPr="00B13715">
                <w:rPr>
                  <w:rStyle w:val="Hyperlink"/>
                  <w:rFonts w:asciiTheme="majorHAnsi" w:hAnsiTheme="majorHAnsi" w:cstheme="majorHAnsi"/>
                </w:rPr>
                <w:t>www.fcawa.com.au</w:t>
              </w:r>
            </w:hyperlink>
            <w:r w:rsidR="004247A3">
              <w:rPr>
                <w:rFonts w:asciiTheme="majorHAnsi" w:hAnsiTheme="majorHAnsi" w:cstheme="majorHAnsi"/>
              </w:rPr>
              <w:t xml:space="preserve"> </w:t>
            </w:r>
          </w:p>
          <w:p w14:paraId="1AE511FF" w14:textId="7DE97F07" w:rsidR="00FD0F3E" w:rsidRPr="004247A3" w:rsidRDefault="00FD0F3E" w:rsidP="00FD0F3E">
            <w:pPr>
              <w:pStyle w:val="BodyText"/>
              <w:numPr>
                <w:ilvl w:val="0"/>
                <w:numId w:val="20"/>
              </w:numPr>
              <w:rPr>
                <w:rFonts w:asciiTheme="majorHAnsi" w:hAnsiTheme="majorHAnsi" w:cstheme="majorHAnsi"/>
              </w:rPr>
            </w:pPr>
            <w:r>
              <w:rPr>
                <w:rFonts w:asciiTheme="majorHAnsi" w:hAnsiTheme="majorHAnsi" w:cstheme="majorHAnsi"/>
              </w:rPr>
              <w:t xml:space="preserve">Foster Families of </w:t>
            </w:r>
            <w:proofErr w:type="gramStart"/>
            <w:r>
              <w:rPr>
                <w:rFonts w:asciiTheme="majorHAnsi" w:hAnsiTheme="majorHAnsi" w:cstheme="majorHAnsi"/>
              </w:rPr>
              <w:t>South West</w:t>
            </w:r>
            <w:proofErr w:type="gramEnd"/>
            <w:r>
              <w:rPr>
                <w:rFonts w:asciiTheme="majorHAnsi" w:hAnsiTheme="majorHAnsi" w:cstheme="majorHAnsi"/>
              </w:rPr>
              <w:t xml:space="preserve"> Inc</w:t>
            </w:r>
            <w:r w:rsidR="00566790">
              <w:rPr>
                <w:rFonts w:asciiTheme="majorHAnsi" w:hAnsiTheme="majorHAnsi" w:cstheme="majorHAnsi"/>
              </w:rPr>
              <w:t xml:space="preserve"> </w:t>
            </w:r>
            <w:r>
              <w:rPr>
                <w:rFonts w:asciiTheme="majorHAnsi" w:hAnsiTheme="majorHAnsi" w:cstheme="majorHAnsi"/>
              </w:rPr>
              <w:t xml:space="preserve">- not for profit association supporting Foster carers in South West Region on WA- </w:t>
            </w:r>
            <w:hyperlink r:id="rId15" w:history="1">
              <w:r w:rsidRPr="00B13715">
                <w:rPr>
                  <w:rStyle w:val="Hyperlink"/>
                  <w:rFonts w:asciiTheme="majorHAnsi" w:hAnsiTheme="majorHAnsi" w:cstheme="majorHAnsi"/>
                </w:rPr>
                <w:t>www.fosterfamiliessouthwest.com</w:t>
              </w:r>
            </w:hyperlink>
            <w:r>
              <w:rPr>
                <w:rFonts w:asciiTheme="majorHAnsi" w:hAnsiTheme="majorHAnsi" w:cstheme="majorHAnsi"/>
              </w:rPr>
              <w:t xml:space="preserve"> </w:t>
            </w:r>
          </w:p>
          <w:p w14:paraId="494DAA36" w14:textId="77777777" w:rsidR="004247A3" w:rsidRDefault="004247A3" w:rsidP="004247A3">
            <w:pPr>
              <w:pStyle w:val="BodyText"/>
              <w:ind w:left="720"/>
            </w:pPr>
          </w:p>
          <w:p w14:paraId="4918F45F" w14:textId="77777777" w:rsidR="004247A3" w:rsidRPr="004247A3" w:rsidRDefault="004247A3" w:rsidP="004247A3">
            <w:pPr>
              <w:pStyle w:val="BodyText"/>
              <w:ind w:left="720"/>
            </w:pPr>
          </w:p>
          <w:p w14:paraId="332E01AD" w14:textId="77777777" w:rsidR="00FD0F3E" w:rsidRPr="005513B8" w:rsidRDefault="00FD0F3E" w:rsidP="00FD0F3E">
            <w:pPr>
              <w:pStyle w:val="BodyText"/>
              <w:rPr>
                <w:rFonts w:asciiTheme="majorHAnsi" w:hAnsiTheme="majorHAnsi" w:cstheme="majorHAnsi"/>
              </w:rPr>
            </w:pPr>
          </w:p>
          <w:p w14:paraId="12893FE7" w14:textId="77777777" w:rsidR="005513B8" w:rsidRDefault="005513B8" w:rsidP="005513B8">
            <w:pPr>
              <w:pStyle w:val="BodyText"/>
              <w:ind w:left="720"/>
            </w:pPr>
          </w:p>
          <w:p w14:paraId="496022C5" w14:textId="77777777" w:rsidR="002555BA" w:rsidRDefault="002555BA" w:rsidP="00744813">
            <w:pPr>
              <w:pStyle w:val="BodyText"/>
            </w:pPr>
          </w:p>
          <w:p w14:paraId="355DF168" w14:textId="77777777" w:rsidR="002555BA" w:rsidRDefault="002555BA" w:rsidP="00744813">
            <w:pPr>
              <w:pStyle w:val="BodyText"/>
            </w:pPr>
          </w:p>
          <w:p w14:paraId="3A2159C9" w14:textId="77777777" w:rsidR="002555BA" w:rsidRDefault="002555BA" w:rsidP="00744813">
            <w:pPr>
              <w:pStyle w:val="BodyText"/>
            </w:pPr>
          </w:p>
          <w:p w14:paraId="01A96330" w14:textId="77777777" w:rsidR="002555BA" w:rsidRDefault="002555BA" w:rsidP="00744813">
            <w:pPr>
              <w:pStyle w:val="BodyText"/>
            </w:pPr>
          </w:p>
          <w:p w14:paraId="1EADADCE" w14:textId="77777777" w:rsidR="002555BA" w:rsidRDefault="002555BA" w:rsidP="00744813">
            <w:pPr>
              <w:pStyle w:val="BodyText"/>
            </w:pPr>
          </w:p>
          <w:p w14:paraId="540D8977" w14:textId="77777777" w:rsidR="002555BA" w:rsidRDefault="002555BA" w:rsidP="00744813">
            <w:pPr>
              <w:pStyle w:val="BodyText"/>
            </w:pPr>
          </w:p>
          <w:p w14:paraId="39812ADB" w14:textId="77777777" w:rsidR="002555BA" w:rsidRDefault="002555BA" w:rsidP="00744813">
            <w:pPr>
              <w:pStyle w:val="BodyText"/>
            </w:pPr>
          </w:p>
          <w:p w14:paraId="1839ADFC" w14:textId="77777777" w:rsidR="002555BA" w:rsidRDefault="002555BA" w:rsidP="00744813">
            <w:pPr>
              <w:pStyle w:val="BodyText"/>
            </w:pPr>
          </w:p>
          <w:p w14:paraId="2A30CE1A" w14:textId="77777777" w:rsidR="002555BA" w:rsidRDefault="002555BA" w:rsidP="004247A3">
            <w:pPr>
              <w:pStyle w:val="BodyText"/>
            </w:pPr>
          </w:p>
        </w:tc>
      </w:tr>
    </w:tbl>
    <w:p w14:paraId="052D098F" w14:textId="77777777" w:rsidR="00803F1F" w:rsidRDefault="00803F1F" w:rsidP="00DB3F65">
      <w:pPr>
        <w:autoSpaceDE w:val="0"/>
        <w:autoSpaceDN w:val="0"/>
        <w:adjustRightInd w:val="0"/>
        <w:spacing w:after="0" w:line="240" w:lineRule="auto"/>
        <w:rPr>
          <w:lang w:eastAsia="en-AU"/>
        </w:rPr>
      </w:pPr>
    </w:p>
    <w:p w14:paraId="676B954C" w14:textId="77777777" w:rsidR="00D72F46" w:rsidRDefault="00D72F46" w:rsidP="00DB3F65">
      <w:pPr>
        <w:autoSpaceDE w:val="0"/>
        <w:autoSpaceDN w:val="0"/>
        <w:adjustRightInd w:val="0"/>
        <w:spacing w:after="0" w:line="240" w:lineRule="auto"/>
        <w:rPr>
          <w:rFonts w:ascii="Century Gothic" w:hAnsi="Century Gothic" w:cs="AppleSystemUIFont"/>
          <w:color w:val="8065AC"/>
          <w:lang w:val="en-GB"/>
        </w:rPr>
      </w:pPr>
    </w:p>
    <w:tbl>
      <w:tblPr>
        <w:tblStyle w:val="TableStyle"/>
        <w:tblW w:w="0" w:type="auto"/>
        <w:tblLook w:val="0480" w:firstRow="0" w:lastRow="0" w:firstColumn="1" w:lastColumn="0" w:noHBand="0" w:noVBand="1"/>
      </w:tblPr>
      <w:tblGrid>
        <w:gridCol w:w="9622"/>
      </w:tblGrid>
      <w:tr w:rsidR="00F71C8B" w:rsidRPr="003F5E1D" w14:paraId="164E0052" w14:textId="77777777" w:rsidTr="00744813">
        <w:tc>
          <w:tcPr>
            <w:tcW w:w="9622" w:type="dxa"/>
            <w:shd w:val="clear" w:color="auto" w:fill="AACAE0" w:themeFill="accent2" w:themeFillTint="66"/>
          </w:tcPr>
          <w:p w14:paraId="31419EFD" w14:textId="344ABF83" w:rsidR="00F71C8B" w:rsidRPr="00F71C8B" w:rsidRDefault="00F71C8B" w:rsidP="00744813">
            <w:pPr>
              <w:autoSpaceDE w:val="0"/>
              <w:autoSpaceDN w:val="0"/>
              <w:adjustRightInd w:val="0"/>
              <w:spacing w:after="0" w:line="240" w:lineRule="auto"/>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 xml:space="preserve">Setting up the Interim Staying </w:t>
            </w:r>
            <w:proofErr w:type="gramStart"/>
            <w:r>
              <w:rPr>
                <w:rFonts w:asciiTheme="minorHAnsi" w:hAnsiTheme="minorHAnsi" w:cstheme="minorHAnsi"/>
                <w:b/>
                <w:bCs/>
                <w:color w:val="000000"/>
                <w:sz w:val="28"/>
                <w:szCs w:val="28"/>
              </w:rPr>
              <w:t>On</w:t>
            </w:r>
            <w:proofErr w:type="gramEnd"/>
            <w:r>
              <w:rPr>
                <w:rFonts w:asciiTheme="minorHAnsi" w:hAnsiTheme="minorHAnsi" w:cstheme="minorHAnsi"/>
                <w:b/>
                <w:bCs/>
                <w:color w:val="000000"/>
                <w:sz w:val="28"/>
                <w:szCs w:val="28"/>
              </w:rPr>
              <w:t xml:space="preserve"> Agreement </w:t>
            </w:r>
          </w:p>
          <w:p w14:paraId="5D25A34C" w14:textId="77777777" w:rsidR="00F71C8B" w:rsidRPr="00F71C8B" w:rsidRDefault="00F71C8B" w:rsidP="00F71C8B">
            <w:pPr>
              <w:autoSpaceDE w:val="0"/>
              <w:autoSpaceDN w:val="0"/>
              <w:adjustRightInd w:val="0"/>
              <w:spacing w:after="0" w:line="240" w:lineRule="auto"/>
              <w:rPr>
                <w:rFonts w:asciiTheme="minorHAnsi" w:hAnsiTheme="minorHAnsi" w:cstheme="minorHAnsi"/>
                <w:color w:val="000000"/>
                <w:sz w:val="20"/>
                <w:szCs w:val="20"/>
                <w:lang w:val="en-GB"/>
              </w:rPr>
            </w:pPr>
            <w:r w:rsidRPr="00F71C8B">
              <w:rPr>
                <w:rFonts w:asciiTheme="minorHAnsi" w:hAnsiTheme="minorHAnsi" w:cstheme="minorHAnsi"/>
                <w:b/>
                <w:bCs/>
                <w:color w:val="000000"/>
                <w:sz w:val="20"/>
                <w:szCs w:val="20"/>
                <w:lang w:val="en-GB"/>
              </w:rPr>
              <w:t xml:space="preserve">Explain what a Staying </w:t>
            </w:r>
            <w:proofErr w:type="gramStart"/>
            <w:r w:rsidRPr="00F71C8B">
              <w:rPr>
                <w:rFonts w:asciiTheme="minorHAnsi" w:hAnsiTheme="minorHAnsi" w:cstheme="minorHAnsi"/>
                <w:b/>
                <w:bCs/>
                <w:color w:val="000000"/>
                <w:sz w:val="20"/>
                <w:szCs w:val="20"/>
                <w:lang w:val="en-GB"/>
              </w:rPr>
              <w:t>On</w:t>
            </w:r>
            <w:proofErr w:type="gramEnd"/>
            <w:r w:rsidRPr="00F71C8B">
              <w:rPr>
                <w:rFonts w:asciiTheme="minorHAnsi" w:hAnsiTheme="minorHAnsi" w:cstheme="minorHAnsi"/>
                <w:b/>
                <w:bCs/>
                <w:color w:val="000000"/>
                <w:sz w:val="20"/>
                <w:szCs w:val="20"/>
                <w:lang w:val="en-GB"/>
              </w:rPr>
              <w:t xml:space="preserve"> Agreement is and why it is important</w:t>
            </w:r>
          </w:p>
          <w:p w14:paraId="07F6817D" w14:textId="77777777" w:rsidR="00F71C8B" w:rsidRPr="00F71C8B" w:rsidRDefault="00F71C8B" w:rsidP="00E64515">
            <w:pPr>
              <w:numPr>
                <w:ilvl w:val="0"/>
                <w:numId w:val="11"/>
              </w:numPr>
              <w:autoSpaceDE w:val="0"/>
              <w:autoSpaceDN w:val="0"/>
              <w:adjustRightInd w:val="0"/>
              <w:spacing w:after="0" w:line="240" w:lineRule="auto"/>
              <w:rPr>
                <w:rFonts w:asciiTheme="minorHAnsi" w:hAnsiTheme="minorHAnsi" w:cstheme="minorHAnsi"/>
                <w:color w:val="000000"/>
                <w:sz w:val="20"/>
                <w:szCs w:val="20"/>
                <w:lang w:val="en-GB"/>
              </w:rPr>
            </w:pPr>
            <w:r w:rsidRPr="00F71C8B">
              <w:rPr>
                <w:rFonts w:asciiTheme="minorHAnsi" w:hAnsiTheme="minorHAnsi" w:cstheme="minorHAnsi"/>
                <w:color w:val="000000"/>
                <w:sz w:val="20"/>
                <w:szCs w:val="20"/>
                <w:lang w:val="en-GB"/>
              </w:rPr>
              <w:t xml:space="preserve">A written agreement the young person and carer family develop together to outline the expectations of living </w:t>
            </w:r>
            <w:proofErr w:type="gramStart"/>
            <w:r w:rsidRPr="00F71C8B">
              <w:rPr>
                <w:rFonts w:asciiTheme="minorHAnsi" w:hAnsiTheme="minorHAnsi" w:cstheme="minorHAnsi"/>
                <w:color w:val="000000"/>
                <w:sz w:val="20"/>
                <w:szCs w:val="20"/>
                <w:lang w:val="en-GB"/>
              </w:rPr>
              <w:t>together</w:t>
            </w:r>
            <w:proofErr w:type="gramEnd"/>
          </w:p>
          <w:p w14:paraId="3A008095" w14:textId="11D39025" w:rsidR="00F71C8B" w:rsidRPr="00F71C8B" w:rsidRDefault="00F71C8B" w:rsidP="00E64515">
            <w:pPr>
              <w:numPr>
                <w:ilvl w:val="0"/>
                <w:numId w:val="11"/>
              </w:numPr>
              <w:autoSpaceDE w:val="0"/>
              <w:autoSpaceDN w:val="0"/>
              <w:adjustRightInd w:val="0"/>
              <w:spacing w:after="0" w:line="240" w:lineRule="auto"/>
              <w:rPr>
                <w:rFonts w:asciiTheme="minorHAnsi" w:hAnsiTheme="minorHAnsi" w:cstheme="minorHAnsi"/>
                <w:color w:val="000000"/>
                <w:sz w:val="20"/>
                <w:szCs w:val="20"/>
                <w:lang w:val="en-GB"/>
              </w:rPr>
            </w:pPr>
            <w:r w:rsidRPr="00F71C8B">
              <w:rPr>
                <w:rFonts w:asciiTheme="minorHAnsi" w:hAnsiTheme="minorHAnsi" w:cstheme="minorHAnsi"/>
                <w:color w:val="000000"/>
                <w:sz w:val="20"/>
                <w:szCs w:val="20"/>
                <w:lang w:val="en-GB"/>
              </w:rPr>
              <w:t xml:space="preserve">Everyone has different expectations of living together so it is important to be clear about what is expected of each other and how you overcome issues if they </w:t>
            </w:r>
            <w:proofErr w:type="gramStart"/>
            <w:r w:rsidRPr="00F71C8B">
              <w:rPr>
                <w:rFonts w:asciiTheme="minorHAnsi" w:hAnsiTheme="minorHAnsi" w:cstheme="minorHAnsi"/>
                <w:color w:val="000000"/>
                <w:sz w:val="20"/>
                <w:szCs w:val="20"/>
                <w:lang w:val="en-GB"/>
              </w:rPr>
              <w:t>arise</w:t>
            </w:r>
            <w:proofErr w:type="gramEnd"/>
          </w:p>
          <w:p w14:paraId="1EF7DB25" w14:textId="25008C50" w:rsidR="00F71C8B" w:rsidRPr="00F71C8B" w:rsidRDefault="00762A82" w:rsidP="00F71C8B">
            <w:pPr>
              <w:autoSpaceDE w:val="0"/>
              <w:autoSpaceDN w:val="0"/>
              <w:adjustRightInd w:val="0"/>
              <w:spacing w:after="0" w:line="240" w:lineRule="auto"/>
              <w:rPr>
                <w:rFonts w:asciiTheme="minorHAnsi" w:hAnsiTheme="minorHAnsi" w:cstheme="minorHAnsi"/>
                <w:color w:val="000000"/>
                <w:sz w:val="20"/>
                <w:szCs w:val="20"/>
                <w:lang w:val="en-GB"/>
              </w:rPr>
            </w:pPr>
            <w:sdt>
              <w:sdtPr>
                <w:rPr>
                  <w:rFonts w:asciiTheme="minorHAnsi" w:hAnsiTheme="minorHAnsi" w:cstheme="minorHAnsi"/>
                  <w:color w:val="000000"/>
                  <w:sz w:val="20"/>
                  <w:szCs w:val="20"/>
                </w:rPr>
                <w:id w:val="1034700407"/>
                <w14:checkbox>
                  <w14:checked w14:val="0"/>
                  <w14:checkedState w14:val="2612" w14:font="MS Gothic"/>
                  <w14:uncheckedState w14:val="2610" w14:font="MS Gothic"/>
                </w14:checkbox>
              </w:sdtPr>
              <w:sdtEndPr/>
              <w:sdtContent>
                <w:r w:rsidR="00F71C8B" w:rsidRPr="00F71C8B">
                  <w:rPr>
                    <w:rFonts w:ascii="Segoe UI Symbol" w:hAnsi="Segoe UI Symbol" w:cs="Segoe UI Symbol"/>
                    <w:color w:val="000000"/>
                    <w:sz w:val="20"/>
                    <w:szCs w:val="20"/>
                  </w:rPr>
                  <w:t>☐</w:t>
                </w:r>
              </w:sdtContent>
            </w:sdt>
            <w:r w:rsidR="00F71C8B" w:rsidRPr="00F71C8B">
              <w:rPr>
                <w:rFonts w:asciiTheme="minorHAnsi" w:hAnsiTheme="minorHAnsi" w:cstheme="minorHAnsi"/>
                <w:color w:val="000000"/>
                <w:sz w:val="20"/>
                <w:szCs w:val="20"/>
              </w:rPr>
              <w:t xml:space="preserve">  </w:t>
            </w:r>
            <w:r w:rsidR="00F71C8B" w:rsidRPr="00F71C8B">
              <w:rPr>
                <w:rFonts w:asciiTheme="minorHAnsi" w:hAnsiTheme="minorHAnsi" w:cstheme="minorHAnsi"/>
                <w:b/>
                <w:bCs/>
                <w:color w:val="000000"/>
                <w:sz w:val="20"/>
                <w:szCs w:val="20"/>
                <w:lang w:val="en-GB"/>
              </w:rPr>
              <w:t xml:space="preserve">Use the ‘Setting Up a Staying </w:t>
            </w:r>
            <w:proofErr w:type="gramStart"/>
            <w:r w:rsidR="00F71C8B" w:rsidRPr="00F71C8B">
              <w:rPr>
                <w:rFonts w:asciiTheme="minorHAnsi" w:hAnsiTheme="minorHAnsi" w:cstheme="minorHAnsi"/>
                <w:b/>
                <w:bCs/>
                <w:color w:val="000000"/>
                <w:sz w:val="20"/>
                <w:szCs w:val="20"/>
                <w:lang w:val="en-GB"/>
              </w:rPr>
              <w:t>On</w:t>
            </w:r>
            <w:proofErr w:type="gramEnd"/>
            <w:r w:rsidR="00F71C8B" w:rsidRPr="00F71C8B">
              <w:rPr>
                <w:rFonts w:asciiTheme="minorHAnsi" w:hAnsiTheme="minorHAnsi" w:cstheme="minorHAnsi"/>
                <w:b/>
                <w:bCs/>
                <w:color w:val="000000"/>
                <w:sz w:val="20"/>
                <w:szCs w:val="20"/>
                <w:lang w:val="en-GB"/>
              </w:rPr>
              <w:t xml:space="preserve"> Agreement Discussion Guide’ to fill out this agreement</w:t>
            </w:r>
            <w:r w:rsidR="00F71C8B" w:rsidRPr="00F71C8B">
              <w:rPr>
                <w:rFonts w:asciiTheme="minorHAnsi" w:hAnsiTheme="minorHAnsi" w:cstheme="minorHAnsi"/>
                <w:b/>
                <w:bCs/>
                <w:color w:val="000000"/>
                <w:sz w:val="20"/>
                <w:szCs w:val="20"/>
                <w:lang w:val="en-GB"/>
              </w:rPr>
              <w:br/>
            </w:r>
            <w:sdt>
              <w:sdtPr>
                <w:rPr>
                  <w:rFonts w:asciiTheme="minorHAnsi" w:hAnsiTheme="minorHAnsi" w:cstheme="minorHAnsi"/>
                  <w:color w:val="000000"/>
                  <w:sz w:val="20"/>
                  <w:szCs w:val="20"/>
                </w:rPr>
                <w:id w:val="-1848702038"/>
                <w14:checkbox>
                  <w14:checked w14:val="0"/>
                  <w14:checkedState w14:val="2612" w14:font="MS Gothic"/>
                  <w14:uncheckedState w14:val="2610" w14:font="MS Gothic"/>
                </w14:checkbox>
              </w:sdtPr>
              <w:sdtEndPr/>
              <w:sdtContent>
                <w:r w:rsidR="00F71C8B" w:rsidRPr="00F71C8B">
                  <w:rPr>
                    <w:rFonts w:ascii="Segoe UI Symbol" w:hAnsi="Segoe UI Symbol" w:cs="Segoe UI Symbol"/>
                    <w:color w:val="000000"/>
                    <w:sz w:val="20"/>
                    <w:szCs w:val="20"/>
                  </w:rPr>
                  <w:t>☐</w:t>
                </w:r>
              </w:sdtContent>
            </w:sdt>
            <w:r w:rsidR="00F71C8B" w:rsidRPr="00F71C8B">
              <w:rPr>
                <w:rFonts w:asciiTheme="minorHAnsi" w:hAnsiTheme="minorHAnsi" w:cstheme="minorHAnsi"/>
                <w:color w:val="000000"/>
                <w:sz w:val="20"/>
                <w:szCs w:val="20"/>
              </w:rPr>
              <w:t xml:space="preserve">  </w:t>
            </w:r>
            <w:r w:rsidR="00F71C8B" w:rsidRPr="00F71C8B">
              <w:rPr>
                <w:rFonts w:asciiTheme="minorHAnsi" w:hAnsiTheme="minorHAnsi" w:cstheme="minorHAnsi"/>
                <w:b/>
                <w:bCs/>
                <w:color w:val="000000"/>
                <w:sz w:val="20"/>
                <w:szCs w:val="20"/>
                <w:lang w:val="en-GB"/>
              </w:rPr>
              <w:t xml:space="preserve">Once completed, attach the agreement to the </w:t>
            </w:r>
            <w:r w:rsidR="00562EFE">
              <w:rPr>
                <w:rFonts w:asciiTheme="minorHAnsi" w:hAnsiTheme="minorHAnsi" w:cstheme="minorHAnsi"/>
                <w:b/>
                <w:bCs/>
                <w:color w:val="000000"/>
                <w:sz w:val="20"/>
                <w:szCs w:val="20"/>
                <w:lang w:val="en-GB"/>
              </w:rPr>
              <w:t xml:space="preserve">Interim </w:t>
            </w:r>
            <w:r w:rsidR="00F71C8B" w:rsidRPr="00F71C8B">
              <w:rPr>
                <w:rFonts w:asciiTheme="minorHAnsi" w:hAnsiTheme="minorHAnsi" w:cstheme="minorHAnsi"/>
                <w:b/>
                <w:bCs/>
                <w:color w:val="000000"/>
                <w:sz w:val="20"/>
                <w:szCs w:val="20"/>
                <w:lang w:val="en-GB"/>
              </w:rPr>
              <w:t>Staying On Subsidy Application Form</w:t>
            </w:r>
          </w:p>
          <w:p w14:paraId="5CE9F44C" w14:textId="4051AEDE" w:rsidR="00F71C8B" w:rsidRPr="003F5E1D" w:rsidRDefault="00F71C8B" w:rsidP="00744813">
            <w:pPr>
              <w:autoSpaceDE w:val="0"/>
              <w:autoSpaceDN w:val="0"/>
              <w:adjustRightInd w:val="0"/>
              <w:spacing w:after="0" w:line="240" w:lineRule="auto"/>
              <w:rPr>
                <w:rFonts w:asciiTheme="minorHAnsi" w:hAnsiTheme="minorHAnsi" w:cstheme="minorHAnsi"/>
                <w:color w:val="000000"/>
                <w:sz w:val="20"/>
                <w:szCs w:val="20"/>
              </w:rPr>
            </w:pPr>
          </w:p>
        </w:tc>
      </w:tr>
    </w:tbl>
    <w:p w14:paraId="0DEBC2ED" w14:textId="77777777" w:rsidR="00F71C8B" w:rsidRPr="000F4F2D" w:rsidRDefault="00F71C8B" w:rsidP="000F4F2D">
      <w:pPr>
        <w:rPr>
          <w:lang w:eastAsia="en-AU"/>
        </w:rPr>
      </w:pPr>
    </w:p>
    <w:tbl>
      <w:tblPr>
        <w:tblStyle w:val="TableStyle"/>
        <w:tblW w:w="0" w:type="auto"/>
        <w:tblLook w:val="0480" w:firstRow="0" w:lastRow="0" w:firstColumn="1" w:lastColumn="0" w:noHBand="0" w:noVBand="1"/>
      </w:tblPr>
      <w:tblGrid>
        <w:gridCol w:w="9622"/>
      </w:tblGrid>
      <w:tr w:rsidR="00F04B4A" w14:paraId="79266244" w14:textId="77777777" w:rsidTr="79BF7C3C">
        <w:tc>
          <w:tcPr>
            <w:tcW w:w="9622" w:type="dxa"/>
            <w:shd w:val="clear" w:color="auto" w:fill="AACAE0" w:themeFill="accent2" w:themeFillTint="66"/>
          </w:tcPr>
          <w:p w14:paraId="67F2B663" w14:textId="62912238" w:rsidR="00E3327E" w:rsidRPr="003F5E1D" w:rsidRDefault="00E3327E" w:rsidP="00E3327E">
            <w:pPr>
              <w:autoSpaceDE w:val="0"/>
              <w:autoSpaceDN w:val="0"/>
              <w:adjustRightInd w:val="0"/>
              <w:spacing w:after="0" w:line="240" w:lineRule="auto"/>
              <w:rPr>
                <w:rFonts w:asciiTheme="minorHAnsi" w:hAnsiTheme="minorHAnsi" w:cstheme="minorHAnsi"/>
                <w:color w:val="000000"/>
                <w:sz w:val="28"/>
                <w:szCs w:val="28"/>
              </w:rPr>
            </w:pPr>
            <w:r w:rsidRPr="003F5E1D">
              <w:rPr>
                <w:rFonts w:asciiTheme="minorHAnsi" w:hAnsiTheme="minorHAnsi" w:cstheme="minorHAnsi"/>
                <w:b/>
                <w:bCs/>
                <w:color w:val="000000"/>
                <w:sz w:val="28"/>
                <w:szCs w:val="28"/>
              </w:rPr>
              <w:t>What</w:t>
            </w:r>
            <w:r w:rsidR="00D73594">
              <w:rPr>
                <w:rFonts w:asciiTheme="minorHAnsi" w:hAnsiTheme="minorHAnsi" w:cstheme="minorHAnsi"/>
                <w:b/>
                <w:bCs/>
                <w:color w:val="000000"/>
                <w:sz w:val="28"/>
                <w:szCs w:val="28"/>
              </w:rPr>
              <w:t xml:space="preserve"> is</w:t>
            </w:r>
            <w:r w:rsidRPr="003F5E1D">
              <w:rPr>
                <w:rFonts w:asciiTheme="minorHAnsi" w:hAnsiTheme="minorHAnsi" w:cstheme="minorHAnsi"/>
                <w:b/>
                <w:bCs/>
                <w:color w:val="000000"/>
                <w:sz w:val="28"/>
                <w:szCs w:val="28"/>
              </w:rPr>
              <w:t xml:space="preserve"> working well? </w:t>
            </w:r>
          </w:p>
          <w:p w14:paraId="6C6EFE80" w14:textId="74DAABE3" w:rsidR="00F04B4A" w:rsidRPr="003F5E1D" w:rsidRDefault="00E3327E" w:rsidP="003F5E1D">
            <w:pPr>
              <w:autoSpaceDE w:val="0"/>
              <w:autoSpaceDN w:val="0"/>
              <w:adjustRightInd w:val="0"/>
              <w:spacing w:after="0" w:line="240" w:lineRule="auto"/>
              <w:rPr>
                <w:rFonts w:asciiTheme="minorHAnsi" w:hAnsiTheme="minorHAnsi" w:cstheme="minorHAnsi"/>
                <w:color w:val="000000"/>
                <w:sz w:val="20"/>
                <w:szCs w:val="20"/>
              </w:rPr>
            </w:pPr>
            <w:r w:rsidRPr="003F5E1D">
              <w:rPr>
                <w:rFonts w:asciiTheme="minorHAnsi" w:hAnsiTheme="minorHAnsi" w:cstheme="minorHAnsi"/>
                <w:color w:val="000000"/>
                <w:sz w:val="20"/>
                <w:szCs w:val="20"/>
              </w:rPr>
              <w:t xml:space="preserve">Discuss what is </w:t>
            </w:r>
            <w:r w:rsidR="00D73594">
              <w:rPr>
                <w:rFonts w:asciiTheme="minorHAnsi" w:hAnsiTheme="minorHAnsi" w:cstheme="minorHAnsi"/>
                <w:color w:val="000000"/>
                <w:sz w:val="20"/>
                <w:szCs w:val="20"/>
              </w:rPr>
              <w:t>working</w:t>
            </w:r>
            <w:r w:rsidR="00D73594" w:rsidRPr="003F5E1D">
              <w:rPr>
                <w:rFonts w:asciiTheme="minorHAnsi" w:hAnsiTheme="minorHAnsi" w:cstheme="minorHAnsi"/>
                <w:color w:val="000000"/>
                <w:sz w:val="20"/>
                <w:szCs w:val="20"/>
              </w:rPr>
              <w:t xml:space="preserve"> </w:t>
            </w:r>
            <w:r w:rsidRPr="003F5E1D">
              <w:rPr>
                <w:rFonts w:asciiTheme="minorHAnsi" w:hAnsiTheme="minorHAnsi" w:cstheme="minorHAnsi"/>
                <w:color w:val="000000"/>
                <w:sz w:val="20"/>
                <w:szCs w:val="20"/>
              </w:rPr>
              <w:t>well in the current living arrangement.  This can be done separately or as a group using the discussion guide</w:t>
            </w:r>
            <w:r w:rsidR="00166827" w:rsidRPr="003F5E1D">
              <w:rPr>
                <w:rFonts w:asciiTheme="minorHAnsi" w:hAnsiTheme="minorHAnsi" w:cstheme="minorHAnsi"/>
                <w:color w:val="000000"/>
                <w:sz w:val="20"/>
                <w:szCs w:val="20"/>
              </w:rPr>
              <w:t xml:space="preserve"> </w:t>
            </w:r>
            <w:r w:rsidRPr="003F5E1D">
              <w:rPr>
                <w:rFonts w:asciiTheme="minorHAnsi" w:hAnsiTheme="minorHAnsi" w:cstheme="minorHAnsi"/>
                <w:color w:val="000000"/>
                <w:sz w:val="20"/>
                <w:szCs w:val="20"/>
              </w:rPr>
              <w:t xml:space="preserve">to discuss different topic areas. </w:t>
            </w:r>
          </w:p>
        </w:tc>
      </w:tr>
      <w:tr w:rsidR="00F04B4A" w14:paraId="77D4310B" w14:textId="77777777" w:rsidTr="79BF7C3C">
        <w:tc>
          <w:tcPr>
            <w:tcW w:w="9622" w:type="dxa"/>
          </w:tcPr>
          <w:p w14:paraId="458938D1" w14:textId="77777777" w:rsidR="00F04B4A" w:rsidRDefault="00F04B4A" w:rsidP="00C176B1">
            <w:pPr>
              <w:pStyle w:val="BodyText"/>
            </w:pPr>
          </w:p>
          <w:p w14:paraId="34E6C7D2" w14:textId="77777777" w:rsidR="007F3ACD" w:rsidRDefault="007F3ACD" w:rsidP="00C176B1">
            <w:pPr>
              <w:pStyle w:val="BodyText"/>
            </w:pPr>
          </w:p>
          <w:p w14:paraId="6EB48C58" w14:textId="77777777" w:rsidR="007F3ACD" w:rsidRDefault="007F3ACD" w:rsidP="00C176B1">
            <w:pPr>
              <w:pStyle w:val="BodyText"/>
            </w:pPr>
          </w:p>
          <w:p w14:paraId="7DD85390" w14:textId="77777777" w:rsidR="007F3ACD" w:rsidRDefault="007F3ACD" w:rsidP="00C176B1">
            <w:pPr>
              <w:pStyle w:val="BodyText"/>
            </w:pPr>
          </w:p>
          <w:p w14:paraId="6FB4125D" w14:textId="77777777" w:rsidR="003F5E1D" w:rsidRDefault="003F5E1D" w:rsidP="00C176B1">
            <w:pPr>
              <w:pStyle w:val="BodyText"/>
            </w:pPr>
          </w:p>
          <w:p w14:paraId="5094CEF3" w14:textId="56615984" w:rsidR="000F4F2D" w:rsidRDefault="000F4F2D" w:rsidP="00C176B1">
            <w:pPr>
              <w:pStyle w:val="BodyText"/>
            </w:pPr>
          </w:p>
        </w:tc>
      </w:tr>
      <w:tr w:rsidR="00F04B4A" w14:paraId="6531C6F8" w14:textId="77777777" w:rsidTr="79BF7C3C">
        <w:tc>
          <w:tcPr>
            <w:tcW w:w="9622" w:type="dxa"/>
            <w:shd w:val="clear" w:color="auto" w:fill="AACAE0" w:themeFill="accent2" w:themeFillTint="66"/>
          </w:tcPr>
          <w:p w14:paraId="226A5B00" w14:textId="450DB8BC" w:rsidR="00F04B4A" w:rsidRPr="003F5E1D" w:rsidRDefault="00E3327E" w:rsidP="00C176B1">
            <w:pPr>
              <w:pStyle w:val="BodyText"/>
              <w:rPr>
                <w:rFonts w:asciiTheme="minorHAnsi" w:hAnsiTheme="minorHAnsi" w:cstheme="minorHAnsi"/>
              </w:rPr>
            </w:pPr>
            <w:r w:rsidRPr="003F5E1D">
              <w:rPr>
                <w:rFonts w:asciiTheme="minorHAnsi" w:eastAsia="Arial" w:hAnsiTheme="minorHAnsi" w:cstheme="minorHAnsi"/>
                <w:b/>
                <w:bCs/>
                <w:color w:val="000000"/>
                <w:sz w:val="28"/>
                <w:szCs w:val="28"/>
              </w:rPr>
              <w:t>What are the things that we would like to discuss?</w:t>
            </w:r>
            <w:r w:rsidRPr="003F5E1D">
              <w:rPr>
                <w:rFonts w:asciiTheme="minorHAnsi" w:hAnsiTheme="minorHAnsi" w:cstheme="minorHAnsi"/>
              </w:rPr>
              <w:t xml:space="preserve"> </w:t>
            </w:r>
            <w:r w:rsidRPr="003F5E1D">
              <w:rPr>
                <w:rFonts w:asciiTheme="minorHAnsi" w:hAnsiTheme="minorHAnsi" w:cstheme="minorHAnsi"/>
              </w:rPr>
              <w:br/>
            </w:r>
            <w:r w:rsidRPr="003F5E1D">
              <w:rPr>
                <w:rFonts w:asciiTheme="minorHAnsi" w:eastAsia="Arial" w:hAnsiTheme="minorHAnsi" w:cstheme="minorHAnsi"/>
                <w:color w:val="000000"/>
                <w:sz w:val="20"/>
                <w:szCs w:val="20"/>
              </w:rPr>
              <w:t>Discuss what is important to the young person and carer</w:t>
            </w:r>
            <w:r w:rsidR="0032444C">
              <w:rPr>
                <w:rFonts w:asciiTheme="minorHAnsi" w:eastAsia="Arial" w:hAnsiTheme="minorHAnsi" w:cstheme="minorHAnsi"/>
                <w:color w:val="000000"/>
                <w:sz w:val="20"/>
                <w:szCs w:val="20"/>
              </w:rPr>
              <w:t>(s),</w:t>
            </w:r>
            <w:r w:rsidR="00D73594">
              <w:rPr>
                <w:rFonts w:asciiTheme="minorHAnsi" w:eastAsia="Arial" w:hAnsiTheme="minorHAnsi" w:cstheme="minorHAnsi"/>
                <w:color w:val="000000"/>
                <w:sz w:val="20"/>
                <w:szCs w:val="20"/>
              </w:rPr>
              <w:t xml:space="preserve"> and </w:t>
            </w:r>
            <w:r w:rsidR="0032444C">
              <w:rPr>
                <w:rFonts w:asciiTheme="minorHAnsi" w:eastAsia="Arial" w:hAnsiTheme="minorHAnsi" w:cstheme="minorHAnsi"/>
                <w:color w:val="000000"/>
                <w:sz w:val="20"/>
                <w:szCs w:val="20"/>
              </w:rPr>
              <w:t xml:space="preserve">their </w:t>
            </w:r>
            <w:r w:rsidRPr="003F5E1D">
              <w:rPr>
                <w:rFonts w:asciiTheme="minorHAnsi" w:eastAsia="Arial" w:hAnsiTheme="minorHAnsi" w:cstheme="minorHAnsi"/>
                <w:color w:val="000000"/>
                <w:sz w:val="20"/>
                <w:szCs w:val="20"/>
              </w:rPr>
              <w:t>family</w:t>
            </w:r>
            <w:r w:rsidR="0032444C">
              <w:rPr>
                <w:rFonts w:asciiTheme="minorHAnsi" w:eastAsia="Arial" w:hAnsiTheme="minorHAnsi" w:cstheme="minorHAnsi"/>
                <w:color w:val="000000"/>
                <w:sz w:val="20"/>
                <w:szCs w:val="20"/>
              </w:rPr>
              <w:t xml:space="preserve"> where relevant,</w:t>
            </w:r>
            <w:r w:rsidR="00D73594">
              <w:rPr>
                <w:rFonts w:asciiTheme="minorHAnsi" w:eastAsia="Arial" w:hAnsiTheme="minorHAnsi" w:cstheme="minorHAnsi"/>
                <w:color w:val="000000"/>
                <w:sz w:val="20"/>
                <w:szCs w:val="20"/>
              </w:rPr>
              <w:t xml:space="preserve"> </w:t>
            </w:r>
            <w:r w:rsidRPr="003F5E1D">
              <w:rPr>
                <w:rFonts w:asciiTheme="minorHAnsi" w:eastAsia="Arial" w:hAnsiTheme="minorHAnsi" w:cstheme="minorHAnsi"/>
                <w:color w:val="000000"/>
                <w:sz w:val="20"/>
                <w:szCs w:val="20"/>
              </w:rPr>
              <w:t>in the living arrangement and what could become an issue. You can use the discussion guide to come up with a list of topics to discuss. Write down the key issues for discussion that came up.</w:t>
            </w:r>
          </w:p>
        </w:tc>
      </w:tr>
      <w:tr w:rsidR="00F04B4A" w14:paraId="5A01221A" w14:textId="77777777" w:rsidTr="79BF7C3C">
        <w:tc>
          <w:tcPr>
            <w:tcW w:w="9622" w:type="dxa"/>
          </w:tcPr>
          <w:p w14:paraId="7A01A8C6" w14:textId="49557DB9" w:rsidR="00F04B4A" w:rsidRPr="00E3327E" w:rsidRDefault="00E3327E" w:rsidP="00C176B1">
            <w:pPr>
              <w:pStyle w:val="BodyText"/>
              <w:rPr>
                <w:u w:val="single"/>
              </w:rPr>
            </w:pPr>
            <w:r w:rsidRPr="00E3327E">
              <w:rPr>
                <w:u w:val="single"/>
              </w:rPr>
              <w:t>Young Person:</w:t>
            </w:r>
          </w:p>
          <w:p w14:paraId="297564DD" w14:textId="77777777" w:rsidR="00E3327E" w:rsidRDefault="00E3327E" w:rsidP="00C176B1">
            <w:pPr>
              <w:pStyle w:val="BodyText"/>
            </w:pPr>
          </w:p>
          <w:p w14:paraId="1C449678" w14:textId="77777777" w:rsidR="00E3327E" w:rsidRDefault="00E3327E" w:rsidP="00C176B1">
            <w:pPr>
              <w:pStyle w:val="BodyText"/>
            </w:pPr>
          </w:p>
          <w:p w14:paraId="465E8851" w14:textId="77777777" w:rsidR="00E3327E" w:rsidRDefault="00E3327E" w:rsidP="00C176B1">
            <w:pPr>
              <w:pStyle w:val="BodyText"/>
            </w:pPr>
          </w:p>
          <w:p w14:paraId="2BA74FE2" w14:textId="77777777" w:rsidR="00E3327E" w:rsidRDefault="00E3327E" w:rsidP="00C176B1">
            <w:pPr>
              <w:pStyle w:val="BodyText"/>
            </w:pPr>
          </w:p>
          <w:p w14:paraId="2784CB68" w14:textId="77777777" w:rsidR="00E3327E" w:rsidRDefault="00E3327E" w:rsidP="00C176B1">
            <w:pPr>
              <w:pStyle w:val="BodyText"/>
            </w:pPr>
          </w:p>
          <w:p w14:paraId="23B8392A" w14:textId="213BCAF1" w:rsidR="00780FAD" w:rsidRDefault="00780FAD" w:rsidP="00C176B1">
            <w:pPr>
              <w:pStyle w:val="BodyText"/>
            </w:pPr>
          </w:p>
          <w:p w14:paraId="237F95BF" w14:textId="6F3DF8BE" w:rsidR="00E3327E" w:rsidRPr="00E3327E" w:rsidRDefault="00E3327E" w:rsidP="00C176B1">
            <w:pPr>
              <w:pStyle w:val="BodyText"/>
              <w:rPr>
                <w:u w:val="single"/>
              </w:rPr>
            </w:pPr>
            <w:r w:rsidRPr="00E3327E">
              <w:rPr>
                <w:u w:val="single"/>
              </w:rPr>
              <w:t>Carer</w:t>
            </w:r>
            <w:r w:rsidR="0032444C">
              <w:rPr>
                <w:u w:val="single"/>
              </w:rPr>
              <w:t>(s)</w:t>
            </w:r>
            <w:r w:rsidRPr="00E3327E">
              <w:rPr>
                <w:u w:val="single"/>
              </w:rPr>
              <w:t xml:space="preserve"> </w:t>
            </w:r>
            <w:r w:rsidR="0032444C">
              <w:rPr>
                <w:u w:val="single"/>
              </w:rPr>
              <w:t>and</w:t>
            </w:r>
            <w:r w:rsidRPr="00E3327E">
              <w:rPr>
                <w:u w:val="single"/>
              </w:rPr>
              <w:t xml:space="preserve"> family:</w:t>
            </w:r>
          </w:p>
          <w:p w14:paraId="5ABFA675" w14:textId="0B6D233D" w:rsidR="00E3327E" w:rsidRDefault="00E3327E" w:rsidP="00C176B1">
            <w:pPr>
              <w:pStyle w:val="BodyText"/>
            </w:pPr>
          </w:p>
          <w:p w14:paraId="74ED80EC" w14:textId="5677CC8D" w:rsidR="00E3327E" w:rsidRDefault="00E3327E" w:rsidP="00C176B1">
            <w:pPr>
              <w:pStyle w:val="BodyText"/>
            </w:pPr>
          </w:p>
          <w:p w14:paraId="4CEF2FF0" w14:textId="0F0EE78D" w:rsidR="00E3327E" w:rsidRDefault="00E3327E" w:rsidP="00C176B1">
            <w:pPr>
              <w:pStyle w:val="BodyText"/>
            </w:pPr>
          </w:p>
          <w:p w14:paraId="18E7CA5E" w14:textId="0216E0FF" w:rsidR="00E3327E" w:rsidRDefault="00E3327E" w:rsidP="00C176B1">
            <w:pPr>
              <w:pStyle w:val="BodyText"/>
            </w:pPr>
          </w:p>
          <w:p w14:paraId="68F3A90F" w14:textId="77777777" w:rsidR="00E64515" w:rsidRDefault="00E64515" w:rsidP="00C176B1">
            <w:pPr>
              <w:pStyle w:val="BodyText"/>
            </w:pPr>
          </w:p>
          <w:p w14:paraId="41AB0C3C" w14:textId="70A08FF5" w:rsidR="00E3327E" w:rsidRDefault="00E3327E" w:rsidP="00C176B1">
            <w:pPr>
              <w:pStyle w:val="BodyText"/>
            </w:pPr>
          </w:p>
        </w:tc>
      </w:tr>
      <w:tr w:rsidR="00F04B4A" w14:paraId="4D25A470" w14:textId="77777777" w:rsidTr="79BF7C3C">
        <w:tc>
          <w:tcPr>
            <w:tcW w:w="9622" w:type="dxa"/>
            <w:shd w:val="clear" w:color="auto" w:fill="AACAE0" w:themeFill="accent2" w:themeFillTint="66"/>
          </w:tcPr>
          <w:p w14:paraId="78862425" w14:textId="01BB3478" w:rsidR="00F04B4A" w:rsidRPr="003F5E1D" w:rsidRDefault="00E3327E" w:rsidP="00C176B1">
            <w:pPr>
              <w:pStyle w:val="BodyText"/>
              <w:rPr>
                <w:rFonts w:asciiTheme="minorHAnsi" w:hAnsiTheme="minorHAnsi" w:cstheme="minorHAnsi"/>
              </w:rPr>
            </w:pPr>
            <w:r w:rsidRPr="003F5E1D">
              <w:rPr>
                <w:rFonts w:asciiTheme="minorHAnsi" w:eastAsia="Arial" w:hAnsiTheme="minorHAnsi" w:cstheme="minorHAnsi"/>
                <w:b/>
                <w:bCs/>
                <w:color w:val="000000"/>
                <w:sz w:val="28"/>
                <w:szCs w:val="28"/>
              </w:rPr>
              <w:lastRenderedPageBreak/>
              <w:t>What are our plans to make it work?</w:t>
            </w:r>
            <w:r w:rsidRPr="003F5E1D">
              <w:rPr>
                <w:rFonts w:asciiTheme="minorHAnsi" w:hAnsiTheme="minorHAnsi" w:cstheme="minorHAnsi"/>
              </w:rPr>
              <w:t xml:space="preserve"> (House Rules/Expectations) </w:t>
            </w:r>
            <w:r w:rsidRPr="003F5E1D">
              <w:rPr>
                <w:rFonts w:asciiTheme="minorHAnsi" w:hAnsiTheme="minorHAnsi" w:cstheme="minorHAnsi"/>
              </w:rPr>
              <w:br/>
            </w:r>
            <w:r w:rsidRPr="003F5E1D">
              <w:rPr>
                <w:rFonts w:asciiTheme="minorHAnsi" w:eastAsia="Arial" w:hAnsiTheme="minorHAnsi" w:cstheme="minorHAnsi"/>
                <w:color w:val="000000"/>
                <w:sz w:val="20"/>
                <w:szCs w:val="20"/>
              </w:rPr>
              <w:t>Discuss each topic area that came up and what your plans are to make it work. This may include ordering the responsibilities by who is responsible for what or going through each topic area. Here you should list the non-negotiable</w:t>
            </w:r>
            <w:r w:rsidR="00566790">
              <w:rPr>
                <w:rFonts w:asciiTheme="minorHAnsi" w:eastAsia="Arial" w:hAnsiTheme="minorHAnsi" w:cstheme="minorHAnsi"/>
                <w:color w:val="000000"/>
                <w:sz w:val="20"/>
                <w:szCs w:val="20"/>
              </w:rPr>
              <w:t>s</w:t>
            </w:r>
            <w:r w:rsidRPr="003F5E1D">
              <w:rPr>
                <w:rFonts w:asciiTheme="minorHAnsi" w:eastAsia="Arial" w:hAnsiTheme="minorHAnsi" w:cstheme="minorHAnsi"/>
                <w:color w:val="000000"/>
                <w:sz w:val="20"/>
                <w:szCs w:val="20"/>
              </w:rPr>
              <w:t xml:space="preserve"> and the key house rules and expectations</w:t>
            </w:r>
            <w:r w:rsidR="00166827" w:rsidRPr="003F5E1D">
              <w:rPr>
                <w:rFonts w:asciiTheme="minorHAnsi" w:eastAsia="Arial" w:hAnsiTheme="minorHAnsi" w:cstheme="minorHAnsi"/>
                <w:color w:val="000000"/>
                <w:sz w:val="20"/>
                <w:szCs w:val="20"/>
              </w:rPr>
              <w:t xml:space="preserve">. </w:t>
            </w:r>
          </w:p>
        </w:tc>
      </w:tr>
      <w:tr w:rsidR="00F04B4A" w14:paraId="15F40F4D" w14:textId="77777777" w:rsidTr="79BF7C3C">
        <w:tc>
          <w:tcPr>
            <w:tcW w:w="9622" w:type="dxa"/>
          </w:tcPr>
          <w:p w14:paraId="71B22787" w14:textId="77777777" w:rsidR="00E3327E" w:rsidRPr="00E3327E" w:rsidRDefault="00E3327E" w:rsidP="00E3327E">
            <w:pPr>
              <w:pStyle w:val="BodyText"/>
              <w:rPr>
                <w:u w:val="single"/>
              </w:rPr>
            </w:pPr>
            <w:r w:rsidRPr="00E3327E">
              <w:rPr>
                <w:u w:val="single"/>
              </w:rPr>
              <w:t>Young Person:</w:t>
            </w:r>
          </w:p>
          <w:p w14:paraId="5AA3663E" w14:textId="77777777" w:rsidR="00E3327E" w:rsidRDefault="00E3327E" w:rsidP="00E3327E">
            <w:pPr>
              <w:pStyle w:val="BodyText"/>
            </w:pPr>
          </w:p>
          <w:p w14:paraId="499650A2" w14:textId="77777777" w:rsidR="00E3327E" w:rsidRDefault="00E3327E" w:rsidP="00E3327E">
            <w:pPr>
              <w:pStyle w:val="BodyText"/>
            </w:pPr>
          </w:p>
          <w:p w14:paraId="26A03736" w14:textId="77777777" w:rsidR="00E3327E" w:rsidRDefault="00E3327E" w:rsidP="00E3327E">
            <w:pPr>
              <w:pStyle w:val="BodyText"/>
            </w:pPr>
          </w:p>
          <w:p w14:paraId="13C57BDD" w14:textId="77777777" w:rsidR="00E64515" w:rsidRDefault="00E64515" w:rsidP="00E3327E">
            <w:pPr>
              <w:pStyle w:val="BodyText"/>
            </w:pPr>
          </w:p>
          <w:p w14:paraId="6B72DCB8" w14:textId="77777777" w:rsidR="00E3327E" w:rsidRDefault="00E3327E" w:rsidP="00E3327E">
            <w:pPr>
              <w:pStyle w:val="BodyText"/>
            </w:pPr>
          </w:p>
          <w:p w14:paraId="4A2AB8B3" w14:textId="048E55C4" w:rsidR="00E3327E" w:rsidRDefault="00E3327E" w:rsidP="00E3327E">
            <w:pPr>
              <w:pStyle w:val="BodyText"/>
            </w:pPr>
          </w:p>
          <w:p w14:paraId="63FC774D" w14:textId="77777777" w:rsidR="00E3327E" w:rsidRDefault="00E3327E" w:rsidP="00E3327E">
            <w:pPr>
              <w:pStyle w:val="BodyText"/>
            </w:pPr>
          </w:p>
          <w:p w14:paraId="6779C1BA" w14:textId="77777777" w:rsidR="00E3327E" w:rsidRDefault="00E3327E" w:rsidP="00E3327E">
            <w:pPr>
              <w:pStyle w:val="BodyText"/>
            </w:pPr>
          </w:p>
          <w:p w14:paraId="05F9D428" w14:textId="40E4CF81" w:rsidR="00E3327E" w:rsidRPr="00E3327E" w:rsidRDefault="00E3327E" w:rsidP="00E3327E">
            <w:pPr>
              <w:pStyle w:val="BodyText"/>
              <w:rPr>
                <w:u w:val="single"/>
              </w:rPr>
            </w:pPr>
            <w:r w:rsidRPr="00E3327E">
              <w:rPr>
                <w:u w:val="single"/>
              </w:rPr>
              <w:t>Carer</w:t>
            </w:r>
            <w:r w:rsidR="0032444C">
              <w:rPr>
                <w:u w:val="single"/>
              </w:rPr>
              <w:t>(s)</w:t>
            </w:r>
            <w:r w:rsidRPr="00E3327E">
              <w:rPr>
                <w:u w:val="single"/>
              </w:rPr>
              <w:t xml:space="preserve"> </w:t>
            </w:r>
            <w:r w:rsidR="0032444C">
              <w:rPr>
                <w:u w:val="single"/>
              </w:rPr>
              <w:t>and</w:t>
            </w:r>
            <w:r w:rsidRPr="00E3327E">
              <w:rPr>
                <w:u w:val="single"/>
              </w:rPr>
              <w:t xml:space="preserve"> family:</w:t>
            </w:r>
          </w:p>
          <w:p w14:paraId="5C4CB076" w14:textId="77777777" w:rsidR="00E3327E" w:rsidRDefault="00E3327E" w:rsidP="00E3327E">
            <w:pPr>
              <w:pStyle w:val="BodyText"/>
            </w:pPr>
          </w:p>
          <w:p w14:paraId="39752AA3" w14:textId="77777777" w:rsidR="00E3327E" w:rsidRDefault="00E3327E" w:rsidP="00E3327E">
            <w:pPr>
              <w:pStyle w:val="BodyText"/>
            </w:pPr>
          </w:p>
          <w:p w14:paraId="5DFF5287" w14:textId="77777777" w:rsidR="00E64515" w:rsidRDefault="00E64515" w:rsidP="00E3327E">
            <w:pPr>
              <w:pStyle w:val="BodyText"/>
            </w:pPr>
          </w:p>
          <w:p w14:paraId="5DE6AAD6" w14:textId="77777777" w:rsidR="00E64515" w:rsidRDefault="00E64515" w:rsidP="00E3327E">
            <w:pPr>
              <w:pStyle w:val="BodyText"/>
            </w:pPr>
          </w:p>
          <w:p w14:paraId="5EF17306" w14:textId="77777777" w:rsidR="00E3327E" w:rsidRDefault="00E3327E" w:rsidP="00E3327E">
            <w:pPr>
              <w:pStyle w:val="BodyText"/>
            </w:pPr>
          </w:p>
          <w:p w14:paraId="163CE304" w14:textId="6AFF50DF" w:rsidR="00E3327E" w:rsidRDefault="00E3327E" w:rsidP="00E3327E">
            <w:pPr>
              <w:pStyle w:val="BodyText"/>
            </w:pPr>
          </w:p>
          <w:p w14:paraId="38DDBD56" w14:textId="77777777" w:rsidR="00E3327E" w:rsidRDefault="00E3327E" w:rsidP="00E3327E">
            <w:pPr>
              <w:pStyle w:val="BodyText"/>
            </w:pPr>
          </w:p>
          <w:p w14:paraId="3822466A" w14:textId="77777777" w:rsidR="00F04B4A" w:rsidRDefault="00F04B4A" w:rsidP="00C176B1">
            <w:pPr>
              <w:pStyle w:val="BodyText"/>
            </w:pPr>
          </w:p>
        </w:tc>
      </w:tr>
      <w:tr w:rsidR="00F04B4A" w14:paraId="29E92F3A" w14:textId="77777777" w:rsidTr="79BF7C3C">
        <w:tc>
          <w:tcPr>
            <w:tcW w:w="9622" w:type="dxa"/>
            <w:shd w:val="clear" w:color="auto" w:fill="AACAE0" w:themeFill="accent2" w:themeFillTint="66"/>
          </w:tcPr>
          <w:p w14:paraId="4EFBB8B1" w14:textId="455BDF92" w:rsidR="00F04B4A" w:rsidRPr="003F5E1D" w:rsidRDefault="003473D8" w:rsidP="00C176B1">
            <w:pPr>
              <w:pStyle w:val="BodyText"/>
              <w:rPr>
                <w:rFonts w:asciiTheme="minorHAnsi" w:hAnsiTheme="minorHAnsi" w:cstheme="minorHAnsi"/>
              </w:rPr>
            </w:pPr>
            <w:r w:rsidRPr="003F5E1D">
              <w:rPr>
                <w:rFonts w:asciiTheme="minorHAnsi" w:eastAsia="Arial" w:hAnsiTheme="minorHAnsi" w:cstheme="minorHAnsi"/>
                <w:b/>
                <w:bCs/>
                <w:color w:val="000000"/>
                <w:sz w:val="28"/>
                <w:szCs w:val="28"/>
              </w:rPr>
              <w:t>Finances</w:t>
            </w:r>
            <w:r w:rsidR="002F5592" w:rsidRPr="003F5E1D">
              <w:rPr>
                <w:rFonts w:asciiTheme="minorHAnsi" w:eastAsia="Arial" w:hAnsiTheme="minorHAnsi" w:cstheme="minorHAnsi"/>
                <w:b/>
                <w:bCs/>
                <w:color w:val="000000"/>
                <w:sz w:val="28"/>
                <w:szCs w:val="28"/>
              </w:rPr>
              <w:t xml:space="preserve">: </w:t>
            </w:r>
            <w:r w:rsidR="00D73594">
              <w:rPr>
                <w:rFonts w:asciiTheme="minorHAnsi" w:eastAsia="Arial" w:hAnsiTheme="minorHAnsi" w:cstheme="minorHAnsi"/>
                <w:b/>
                <w:bCs/>
                <w:color w:val="000000"/>
                <w:sz w:val="28"/>
                <w:szCs w:val="28"/>
              </w:rPr>
              <w:t>w</w:t>
            </w:r>
            <w:r w:rsidRPr="003F5E1D">
              <w:rPr>
                <w:rFonts w:asciiTheme="minorHAnsi" w:eastAsia="Arial" w:hAnsiTheme="minorHAnsi" w:cstheme="minorHAnsi"/>
                <w:b/>
                <w:bCs/>
                <w:color w:val="000000"/>
                <w:sz w:val="28"/>
                <w:szCs w:val="28"/>
              </w:rPr>
              <w:t xml:space="preserve">hat will the Staying </w:t>
            </w:r>
            <w:proofErr w:type="gramStart"/>
            <w:r w:rsidRPr="003F5E1D">
              <w:rPr>
                <w:rFonts w:asciiTheme="minorHAnsi" w:eastAsia="Arial" w:hAnsiTheme="minorHAnsi" w:cstheme="minorHAnsi"/>
                <w:b/>
                <w:bCs/>
                <w:color w:val="000000"/>
                <w:sz w:val="28"/>
                <w:szCs w:val="28"/>
              </w:rPr>
              <w:t>On</w:t>
            </w:r>
            <w:proofErr w:type="gramEnd"/>
            <w:r w:rsidRPr="003F5E1D">
              <w:rPr>
                <w:rFonts w:asciiTheme="minorHAnsi" w:eastAsia="Arial" w:hAnsiTheme="minorHAnsi" w:cstheme="minorHAnsi"/>
                <w:b/>
                <w:bCs/>
                <w:color w:val="000000"/>
                <w:sz w:val="28"/>
                <w:szCs w:val="28"/>
              </w:rPr>
              <w:t xml:space="preserve"> Subsidy be used for?</w:t>
            </w:r>
            <w:r w:rsidRPr="003F5E1D">
              <w:rPr>
                <w:rFonts w:asciiTheme="minorHAnsi" w:hAnsiTheme="minorHAnsi" w:cstheme="minorHAnsi"/>
              </w:rPr>
              <w:t xml:space="preserve"> </w:t>
            </w:r>
            <w:r w:rsidRPr="003F5E1D">
              <w:rPr>
                <w:rFonts w:asciiTheme="minorHAnsi" w:hAnsiTheme="minorHAnsi" w:cstheme="minorHAnsi"/>
              </w:rPr>
              <w:br/>
            </w:r>
            <w:r w:rsidRPr="003F5E1D">
              <w:rPr>
                <w:rFonts w:asciiTheme="minorHAnsi" w:eastAsia="Arial" w:hAnsiTheme="minorHAnsi" w:cstheme="minorHAnsi"/>
                <w:color w:val="000000"/>
                <w:sz w:val="20"/>
                <w:szCs w:val="20"/>
              </w:rPr>
              <w:t xml:space="preserve">How will the young person contribute? Here you should list what the subsidy will be used to pay </w:t>
            </w:r>
            <w:r w:rsidR="00566790">
              <w:rPr>
                <w:rFonts w:asciiTheme="minorHAnsi" w:eastAsia="Arial" w:hAnsiTheme="minorHAnsi" w:cstheme="minorHAnsi"/>
                <w:color w:val="000000"/>
                <w:sz w:val="20"/>
                <w:szCs w:val="20"/>
              </w:rPr>
              <w:t xml:space="preserve">for </w:t>
            </w:r>
            <w:r w:rsidRPr="003F5E1D">
              <w:rPr>
                <w:rFonts w:asciiTheme="minorHAnsi" w:eastAsia="Arial" w:hAnsiTheme="minorHAnsi" w:cstheme="minorHAnsi"/>
                <w:color w:val="000000"/>
                <w:sz w:val="20"/>
                <w:szCs w:val="20"/>
              </w:rPr>
              <w:t xml:space="preserve">and how the money will be distributed. </w:t>
            </w:r>
          </w:p>
        </w:tc>
      </w:tr>
      <w:tr w:rsidR="00F04B4A" w14:paraId="4084FC27" w14:textId="77777777" w:rsidTr="79BF7C3C">
        <w:tc>
          <w:tcPr>
            <w:tcW w:w="9622" w:type="dxa"/>
          </w:tcPr>
          <w:p w14:paraId="1D1507C0" w14:textId="77777777" w:rsidR="00F04B4A" w:rsidRDefault="00F04B4A" w:rsidP="00C176B1">
            <w:pPr>
              <w:pStyle w:val="BodyText"/>
            </w:pPr>
          </w:p>
          <w:p w14:paraId="3753C506" w14:textId="77777777" w:rsidR="003473D8" w:rsidRDefault="003473D8" w:rsidP="00C176B1">
            <w:pPr>
              <w:pStyle w:val="BodyText"/>
            </w:pPr>
          </w:p>
          <w:p w14:paraId="3F528C83" w14:textId="77777777" w:rsidR="003473D8" w:rsidRDefault="003473D8" w:rsidP="00C176B1">
            <w:pPr>
              <w:pStyle w:val="BodyText"/>
            </w:pPr>
          </w:p>
          <w:p w14:paraId="17CE3268" w14:textId="18F84032" w:rsidR="003473D8" w:rsidRDefault="003473D8" w:rsidP="00C176B1">
            <w:pPr>
              <w:pStyle w:val="BodyText"/>
            </w:pPr>
          </w:p>
          <w:p w14:paraId="06C38D38" w14:textId="170D42A9" w:rsidR="003473D8" w:rsidRDefault="003473D8" w:rsidP="00C176B1">
            <w:pPr>
              <w:pStyle w:val="BodyText"/>
            </w:pPr>
          </w:p>
          <w:p w14:paraId="72C31267" w14:textId="77777777" w:rsidR="003473D8" w:rsidRDefault="003473D8" w:rsidP="00C176B1">
            <w:pPr>
              <w:pStyle w:val="BodyText"/>
            </w:pPr>
          </w:p>
          <w:p w14:paraId="71C57E23" w14:textId="0908205D" w:rsidR="003473D8" w:rsidRDefault="003473D8" w:rsidP="00C176B1">
            <w:pPr>
              <w:pStyle w:val="BodyText"/>
            </w:pPr>
          </w:p>
        </w:tc>
      </w:tr>
      <w:tr w:rsidR="003473D8" w14:paraId="1FE7664A" w14:textId="77777777" w:rsidTr="79BF7C3C">
        <w:tc>
          <w:tcPr>
            <w:tcW w:w="9622" w:type="dxa"/>
          </w:tcPr>
          <w:p w14:paraId="07A04935" w14:textId="77777777" w:rsidR="003473D8" w:rsidRPr="003F5E1D" w:rsidRDefault="003473D8" w:rsidP="00C176B1">
            <w:pPr>
              <w:pStyle w:val="BodyText"/>
              <w:rPr>
                <w:b/>
                <w:bCs/>
                <w:u w:val="single"/>
              </w:rPr>
            </w:pPr>
            <w:r w:rsidRPr="003F5E1D">
              <w:rPr>
                <w:b/>
                <w:bCs/>
                <w:u w:val="single"/>
              </w:rPr>
              <w:lastRenderedPageBreak/>
              <w:t>What happens if we disagree or need to change this?</w:t>
            </w:r>
          </w:p>
          <w:p w14:paraId="4E11C1D6" w14:textId="77777777" w:rsidR="003473D8" w:rsidRDefault="003473D8" w:rsidP="00C176B1">
            <w:pPr>
              <w:pStyle w:val="BodyText"/>
              <w:rPr>
                <w:u w:val="single"/>
              </w:rPr>
            </w:pPr>
          </w:p>
          <w:p w14:paraId="0A56FE3B" w14:textId="77777777" w:rsidR="003473D8" w:rsidRDefault="003473D8" w:rsidP="00C176B1">
            <w:pPr>
              <w:pStyle w:val="BodyText"/>
              <w:rPr>
                <w:u w:val="single"/>
              </w:rPr>
            </w:pPr>
          </w:p>
          <w:p w14:paraId="7C3304C1" w14:textId="77777777" w:rsidR="003473D8" w:rsidRDefault="003473D8" w:rsidP="00C176B1">
            <w:pPr>
              <w:pStyle w:val="BodyText"/>
              <w:rPr>
                <w:u w:val="single"/>
              </w:rPr>
            </w:pPr>
          </w:p>
          <w:p w14:paraId="090E1366" w14:textId="40A5DE6C" w:rsidR="003473D8" w:rsidRDefault="003473D8" w:rsidP="00C176B1">
            <w:pPr>
              <w:pStyle w:val="BodyText"/>
              <w:rPr>
                <w:u w:val="single"/>
              </w:rPr>
            </w:pPr>
          </w:p>
          <w:p w14:paraId="3652A961" w14:textId="77777777" w:rsidR="003473D8" w:rsidRDefault="003473D8" w:rsidP="00C176B1">
            <w:pPr>
              <w:pStyle w:val="BodyText"/>
              <w:rPr>
                <w:u w:val="single"/>
              </w:rPr>
            </w:pPr>
          </w:p>
          <w:p w14:paraId="3F345D43" w14:textId="77777777" w:rsidR="003473D8" w:rsidRDefault="003473D8" w:rsidP="00C176B1">
            <w:pPr>
              <w:pStyle w:val="BodyText"/>
              <w:rPr>
                <w:u w:val="single"/>
              </w:rPr>
            </w:pPr>
          </w:p>
          <w:p w14:paraId="6089C214" w14:textId="00FB2E85" w:rsidR="00780FAD" w:rsidRPr="003473D8" w:rsidRDefault="00780FAD" w:rsidP="00C176B1">
            <w:pPr>
              <w:pStyle w:val="BodyText"/>
              <w:rPr>
                <w:u w:val="single"/>
              </w:rPr>
            </w:pPr>
          </w:p>
        </w:tc>
      </w:tr>
      <w:tr w:rsidR="003473D8" w14:paraId="3492AF90" w14:textId="77777777" w:rsidTr="79BF7C3C">
        <w:tc>
          <w:tcPr>
            <w:tcW w:w="9622" w:type="dxa"/>
            <w:shd w:val="clear" w:color="auto" w:fill="AACAE0" w:themeFill="accent2" w:themeFillTint="66"/>
          </w:tcPr>
          <w:p w14:paraId="49469A1A" w14:textId="433F9226" w:rsidR="003473D8" w:rsidRPr="003F5E1D" w:rsidRDefault="003473D8" w:rsidP="00C176B1">
            <w:pPr>
              <w:pStyle w:val="BodyText"/>
              <w:rPr>
                <w:rFonts w:asciiTheme="minorHAnsi" w:hAnsiTheme="minorHAnsi" w:cstheme="minorHAnsi"/>
                <w:b/>
                <w:bCs/>
                <w:color w:val="000000"/>
                <w:sz w:val="28"/>
                <w:szCs w:val="28"/>
              </w:rPr>
            </w:pPr>
            <w:r w:rsidRPr="003F5E1D">
              <w:rPr>
                <w:rFonts w:asciiTheme="minorHAnsi" w:hAnsiTheme="minorHAnsi" w:cstheme="minorHAnsi"/>
                <w:b/>
                <w:bCs/>
                <w:color w:val="000000"/>
                <w:sz w:val="28"/>
                <w:szCs w:val="28"/>
              </w:rPr>
              <w:t xml:space="preserve">What will we do if we have any issues? </w:t>
            </w:r>
            <w:r w:rsidRPr="003F5E1D">
              <w:rPr>
                <w:rFonts w:asciiTheme="minorHAnsi" w:hAnsiTheme="minorHAnsi" w:cstheme="minorHAnsi"/>
                <w:b/>
                <w:bCs/>
                <w:color w:val="000000"/>
                <w:sz w:val="28"/>
                <w:szCs w:val="28"/>
              </w:rPr>
              <w:br/>
            </w:r>
            <w:r w:rsidRPr="003F5E1D">
              <w:rPr>
                <w:rFonts w:asciiTheme="minorHAnsi" w:eastAsia="Arial" w:hAnsiTheme="minorHAnsi" w:cstheme="minorHAnsi"/>
                <w:color w:val="000000"/>
                <w:sz w:val="20"/>
                <w:szCs w:val="20"/>
                <w:shd w:val="clear" w:color="auto" w:fill="AACAE0" w:themeFill="accent2" w:themeFillTint="66"/>
              </w:rPr>
              <w:t xml:space="preserve">Discuss what each party will do if they are not happy with the agreement, someone is not meeting their side of the agreement or if there are any </w:t>
            </w:r>
            <w:r w:rsidR="00566790">
              <w:rPr>
                <w:rFonts w:asciiTheme="minorHAnsi" w:eastAsia="Arial" w:hAnsiTheme="minorHAnsi" w:cstheme="minorHAnsi"/>
                <w:color w:val="000000"/>
                <w:sz w:val="20"/>
                <w:szCs w:val="20"/>
                <w:shd w:val="clear" w:color="auto" w:fill="AACAE0" w:themeFill="accent2" w:themeFillTint="66"/>
              </w:rPr>
              <w:t xml:space="preserve">arising </w:t>
            </w:r>
            <w:r w:rsidRPr="003F5E1D">
              <w:rPr>
                <w:rFonts w:asciiTheme="minorHAnsi" w:eastAsia="Arial" w:hAnsiTheme="minorHAnsi" w:cstheme="minorHAnsi"/>
                <w:color w:val="000000"/>
                <w:sz w:val="20"/>
                <w:szCs w:val="20"/>
                <w:shd w:val="clear" w:color="auto" w:fill="AACAE0" w:themeFill="accent2" w:themeFillTint="66"/>
              </w:rPr>
              <w:t>issues.</w:t>
            </w:r>
            <w:r w:rsidR="00BB380A" w:rsidRPr="003F5E1D">
              <w:rPr>
                <w:rFonts w:asciiTheme="minorHAnsi" w:eastAsia="Arial" w:hAnsiTheme="minorHAnsi" w:cstheme="minorHAnsi"/>
                <w:color w:val="000000"/>
                <w:sz w:val="20"/>
                <w:szCs w:val="20"/>
                <w:shd w:val="clear" w:color="auto" w:fill="AACAE0" w:themeFill="accent2" w:themeFillTint="66"/>
              </w:rPr>
              <w:t xml:space="preserve"> This may also need a discussion with other household members.</w:t>
            </w:r>
          </w:p>
        </w:tc>
      </w:tr>
      <w:tr w:rsidR="003473D8" w14:paraId="0EFC442E" w14:textId="77777777" w:rsidTr="79BF7C3C">
        <w:tc>
          <w:tcPr>
            <w:tcW w:w="9622" w:type="dxa"/>
          </w:tcPr>
          <w:p w14:paraId="1652B2C5" w14:textId="77777777" w:rsidR="003473D8" w:rsidRDefault="003473D8" w:rsidP="00C176B1">
            <w:pPr>
              <w:pStyle w:val="BodyText"/>
              <w:rPr>
                <w:rFonts w:ascii="Century Gothic" w:hAnsi="Century Gothic" w:cs="Century Gothic"/>
                <w:b/>
                <w:bCs/>
                <w:color w:val="000000"/>
                <w:sz w:val="28"/>
                <w:szCs w:val="28"/>
              </w:rPr>
            </w:pPr>
          </w:p>
          <w:p w14:paraId="220A5976" w14:textId="77777777" w:rsidR="003473D8" w:rsidRDefault="003473D8" w:rsidP="00C176B1">
            <w:pPr>
              <w:pStyle w:val="BodyText"/>
              <w:rPr>
                <w:rFonts w:ascii="Century Gothic" w:hAnsi="Century Gothic" w:cs="Century Gothic"/>
                <w:b/>
                <w:bCs/>
                <w:color w:val="000000"/>
                <w:sz w:val="28"/>
                <w:szCs w:val="28"/>
              </w:rPr>
            </w:pPr>
          </w:p>
          <w:p w14:paraId="3EAC63CF" w14:textId="77777777" w:rsidR="003473D8" w:rsidRDefault="003473D8" w:rsidP="00C176B1">
            <w:pPr>
              <w:pStyle w:val="BodyText"/>
              <w:rPr>
                <w:rFonts w:ascii="Century Gothic" w:hAnsi="Century Gothic" w:cs="Century Gothic"/>
                <w:b/>
                <w:bCs/>
                <w:color w:val="000000"/>
                <w:sz w:val="28"/>
                <w:szCs w:val="28"/>
              </w:rPr>
            </w:pPr>
          </w:p>
          <w:p w14:paraId="7BFE5BD0" w14:textId="77777777" w:rsidR="003473D8" w:rsidRDefault="003473D8" w:rsidP="00C176B1">
            <w:pPr>
              <w:pStyle w:val="BodyText"/>
              <w:rPr>
                <w:rFonts w:ascii="Century Gothic" w:hAnsi="Century Gothic" w:cs="Century Gothic"/>
                <w:b/>
                <w:bCs/>
                <w:color w:val="000000"/>
                <w:sz w:val="28"/>
                <w:szCs w:val="28"/>
              </w:rPr>
            </w:pPr>
          </w:p>
          <w:p w14:paraId="4EC70DCD" w14:textId="77777777" w:rsidR="003473D8" w:rsidRDefault="003473D8" w:rsidP="00C176B1">
            <w:pPr>
              <w:pStyle w:val="BodyText"/>
              <w:rPr>
                <w:rFonts w:ascii="Century Gothic" w:hAnsi="Century Gothic" w:cs="Century Gothic"/>
                <w:b/>
                <w:bCs/>
                <w:color w:val="000000"/>
                <w:sz w:val="28"/>
                <w:szCs w:val="28"/>
              </w:rPr>
            </w:pPr>
          </w:p>
          <w:p w14:paraId="12778A2B" w14:textId="26095322" w:rsidR="00780FAD" w:rsidRPr="003473D8" w:rsidRDefault="00780FAD" w:rsidP="00C176B1">
            <w:pPr>
              <w:pStyle w:val="BodyText"/>
              <w:rPr>
                <w:rFonts w:ascii="Century Gothic" w:hAnsi="Century Gothic" w:cs="Century Gothic"/>
                <w:b/>
                <w:bCs/>
                <w:color w:val="000000"/>
                <w:sz w:val="28"/>
                <w:szCs w:val="28"/>
              </w:rPr>
            </w:pPr>
          </w:p>
        </w:tc>
      </w:tr>
      <w:tr w:rsidR="003473D8" w14:paraId="6F4A06C6" w14:textId="77777777" w:rsidTr="79BF7C3C">
        <w:tc>
          <w:tcPr>
            <w:tcW w:w="9622" w:type="dxa"/>
            <w:shd w:val="clear" w:color="auto" w:fill="AACAE0" w:themeFill="accent2" w:themeFillTint="66"/>
          </w:tcPr>
          <w:p w14:paraId="4B615015" w14:textId="78D69424" w:rsidR="003473D8" w:rsidRPr="003F5E1D" w:rsidRDefault="003473D8" w:rsidP="003473D8">
            <w:pPr>
              <w:pStyle w:val="BodyText"/>
              <w:rPr>
                <w:rFonts w:asciiTheme="minorHAnsi" w:hAnsiTheme="minorHAnsi" w:cstheme="minorHAnsi"/>
                <w:b/>
                <w:bCs/>
                <w:color w:val="000000"/>
                <w:sz w:val="28"/>
                <w:szCs w:val="28"/>
              </w:rPr>
            </w:pPr>
            <w:r w:rsidRPr="003F5E1D">
              <w:rPr>
                <w:rFonts w:asciiTheme="minorHAnsi" w:hAnsiTheme="minorHAnsi" w:cstheme="minorHAnsi"/>
                <w:b/>
                <w:bCs/>
                <w:color w:val="000000"/>
                <w:sz w:val="28"/>
                <w:szCs w:val="28"/>
              </w:rPr>
              <w:t>How will we end the agreement?</w:t>
            </w:r>
            <w:r w:rsidRPr="003F5E1D">
              <w:rPr>
                <w:rFonts w:asciiTheme="minorHAnsi" w:hAnsiTheme="minorHAnsi" w:cstheme="minorHAnsi"/>
              </w:rPr>
              <w:t xml:space="preserve"> </w:t>
            </w:r>
            <w:r w:rsidRPr="003F5E1D">
              <w:rPr>
                <w:rFonts w:asciiTheme="minorHAnsi" w:hAnsiTheme="minorHAnsi" w:cstheme="minorHAnsi"/>
              </w:rPr>
              <w:br/>
            </w:r>
            <w:r w:rsidRPr="003F5E1D">
              <w:rPr>
                <w:rFonts w:asciiTheme="minorHAnsi" w:eastAsia="Arial" w:hAnsiTheme="minorHAnsi" w:cstheme="minorHAnsi"/>
                <w:color w:val="000000"/>
                <w:sz w:val="20"/>
                <w:szCs w:val="20"/>
                <w:shd w:val="clear" w:color="auto" w:fill="AACAE0" w:themeFill="accent2" w:themeFillTint="66"/>
              </w:rPr>
              <w:t>Here you should list the what the young person and carer</w:t>
            </w:r>
            <w:r w:rsidR="00D73594">
              <w:rPr>
                <w:rFonts w:asciiTheme="minorHAnsi" w:eastAsia="Arial" w:hAnsiTheme="minorHAnsi" w:cstheme="minorHAnsi"/>
                <w:color w:val="000000"/>
                <w:sz w:val="20"/>
                <w:szCs w:val="20"/>
                <w:shd w:val="clear" w:color="auto" w:fill="AACAE0" w:themeFill="accent2" w:themeFillTint="66"/>
              </w:rPr>
              <w:t xml:space="preserve"> or family member</w:t>
            </w:r>
            <w:r w:rsidRPr="003F5E1D">
              <w:rPr>
                <w:rFonts w:asciiTheme="minorHAnsi" w:eastAsia="Arial" w:hAnsiTheme="minorHAnsi" w:cstheme="minorHAnsi"/>
                <w:color w:val="000000"/>
                <w:sz w:val="20"/>
                <w:szCs w:val="20"/>
                <w:shd w:val="clear" w:color="auto" w:fill="AACAE0" w:themeFill="accent2" w:themeFillTint="66"/>
              </w:rPr>
              <w:t xml:space="preserve"> </w:t>
            </w:r>
            <w:r w:rsidR="008925EB" w:rsidRPr="003F5E1D">
              <w:rPr>
                <w:rFonts w:asciiTheme="minorHAnsi" w:eastAsia="Arial" w:hAnsiTheme="minorHAnsi" w:cstheme="minorHAnsi"/>
                <w:color w:val="000000"/>
                <w:sz w:val="20"/>
                <w:szCs w:val="20"/>
                <w:shd w:val="clear" w:color="auto" w:fill="AACAE0" w:themeFill="accent2" w:themeFillTint="66"/>
              </w:rPr>
              <w:t>agree to</w:t>
            </w:r>
            <w:r w:rsidR="00566790">
              <w:rPr>
                <w:rFonts w:asciiTheme="minorHAnsi" w:eastAsia="Arial" w:hAnsiTheme="minorHAnsi" w:cstheme="minorHAnsi"/>
                <w:color w:val="000000"/>
                <w:sz w:val="20"/>
                <w:szCs w:val="20"/>
                <w:shd w:val="clear" w:color="auto" w:fill="AACAE0" w:themeFill="accent2" w:themeFillTint="66"/>
              </w:rPr>
              <w:t>,</w:t>
            </w:r>
            <w:r w:rsidR="008925EB" w:rsidRPr="003F5E1D">
              <w:rPr>
                <w:rFonts w:asciiTheme="minorHAnsi" w:eastAsia="Arial" w:hAnsiTheme="minorHAnsi" w:cstheme="minorHAnsi"/>
                <w:color w:val="000000"/>
                <w:sz w:val="20"/>
                <w:szCs w:val="20"/>
                <w:shd w:val="clear" w:color="auto" w:fill="AACAE0" w:themeFill="accent2" w:themeFillTint="66"/>
              </w:rPr>
              <w:t xml:space="preserve"> should </w:t>
            </w:r>
            <w:r w:rsidRPr="003F5E1D">
              <w:rPr>
                <w:rFonts w:asciiTheme="minorHAnsi" w:eastAsia="Arial" w:hAnsiTheme="minorHAnsi" w:cstheme="minorHAnsi"/>
                <w:color w:val="000000"/>
                <w:sz w:val="20"/>
                <w:szCs w:val="20"/>
                <w:shd w:val="clear" w:color="auto" w:fill="AACAE0" w:themeFill="accent2" w:themeFillTint="66"/>
              </w:rPr>
              <w:t>one person want to end</w:t>
            </w:r>
            <w:r w:rsidR="008925EB" w:rsidRPr="003F5E1D">
              <w:rPr>
                <w:rFonts w:asciiTheme="minorHAnsi" w:eastAsia="Arial" w:hAnsiTheme="minorHAnsi" w:cstheme="minorHAnsi"/>
                <w:color w:val="000000"/>
                <w:sz w:val="20"/>
                <w:szCs w:val="20"/>
                <w:shd w:val="clear" w:color="auto" w:fill="AACAE0" w:themeFill="accent2" w:themeFillTint="66"/>
              </w:rPr>
              <w:t xml:space="preserve"> the Staying </w:t>
            </w:r>
            <w:proofErr w:type="gramStart"/>
            <w:r w:rsidR="008925EB" w:rsidRPr="003F5E1D">
              <w:rPr>
                <w:rFonts w:asciiTheme="minorHAnsi" w:eastAsia="Arial" w:hAnsiTheme="minorHAnsi" w:cstheme="minorHAnsi"/>
                <w:color w:val="000000"/>
                <w:sz w:val="20"/>
                <w:szCs w:val="20"/>
                <w:shd w:val="clear" w:color="auto" w:fill="AACAE0" w:themeFill="accent2" w:themeFillTint="66"/>
              </w:rPr>
              <w:t>On</w:t>
            </w:r>
            <w:proofErr w:type="gramEnd"/>
            <w:r w:rsidR="008925EB" w:rsidRPr="003F5E1D">
              <w:rPr>
                <w:rFonts w:asciiTheme="minorHAnsi" w:eastAsia="Arial" w:hAnsiTheme="minorHAnsi" w:cstheme="minorHAnsi"/>
                <w:color w:val="000000"/>
                <w:sz w:val="20"/>
                <w:szCs w:val="20"/>
                <w:shd w:val="clear" w:color="auto" w:fill="AACAE0" w:themeFill="accent2" w:themeFillTint="66"/>
              </w:rPr>
              <w:t xml:space="preserve"> Agreement</w:t>
            </w:r>
            <w:r w:rsidRPr="003F5E1D">
              <w:rPr>
                <w:rFonts w:asciiTheme="minorHAnsi" w:eastAsia="Arial" w:hAnsiTheme="minorHAnsi" w:cstheme="minorHAnsi"/>
                <w:color w:val="000000"/>
                <w:sz w:val="20"/>
                <w:szCs w:val="20"/>
                <w:shd w:val="clear" w:color="auto" w:fill="AACAE0" w:themeFill="accent2" w:themeFillTint="66"/>
              </w:rPr>
              <w:t xml:space="preserve">. This should also include how much notice is to be given </w:t>
            </w:r>
            <w:r w:rsidR="008925EB" w:rsidRPr="003F5E1D">
              <w:rPr>
                <w:rFonts w:asciiTheme="minorHAnsi" w:eastAsia="Arial" w:hAnsiTheme="minorHAnsi" w:cstheme="minorHAnsi"/>
                <w:color w:val="000000"/>
                <w:sz w:val="20"/>
                <w:szCs w:val="20"/>
                <w:shd w:val="clear" w:color="auto" w:fill="AACAE0" w:themeFill="accent2" w:themeFillTint="66"/>
              </w:rPr>
              <w:t>to the other person.</w:t>
            </w:r>
          </w:p>
        </w:tc>
      </w:tr>
      <w:tr w:rsidR="008925EB" w14:paraId="7375BBB7" w14:textId="77777777" w:rsidTr="79BF7C3C">
        <w:tc>
          <w:tcPr>
            <w:tcW w:w="9622" w:type="dxa"/>
          </w:tcPr>
          <w:p w14:paraId="34A619D5" w14:textId="77777777" w:rsidR="008925EB" w:rsidRDefault="008925EB" w:rsidP="003473D8">
            <w:pPr>
              <w:pStyle w:val="BodyText"/>
              <w:rPr>
                <w:rFonts w:ascii="Century Gothic" w:hAnsi="Century Gothic" w:cs="Century Gothic"/>
                <w:b/>
                <w:bCs/>
                <w:color w:val="000000"/>
                <w:sz w:val="28"/>
                <w:szCs w:val="28"/>
              </w:rPr>
            </w:pPr>
          </w:p>
          <w:p w14:paraId="3B675FAF" w14:textId="77777777" w:rsidR="008925EB" w:rsidRDefault="008925EB" w:rsidP="003473D8">
            <w:pPr>
              <w:pStyle w:val="BodyText"/>
              <w:rPr>
                <w:rFonts w:ascii="Century Gothic" w:hAnsi="Century Gothic" w:cs="Century Gothic"/>
                <w:b/>
                <w:bCs/>
                <w:color w:val="000000"/>
                <w:sz w:val="28"/>
                <w:szCs w:val="28"/>
              </w:rPr>
            </w:pPr>
          </w:p>
          <w:p w14:paraId="1964E997" w14:textId="77777777" w:rsidR="008925EB" w:rsidRDefault="008925EB" w:rsidP="003473D8">
            <w:pPr>
              <w:pStyle w:val="BodyText"/>
              <w:rPr>
                <w:rFonts w:ascii="Century Gothic" w:hAnsi="Century Gothic" w:cs="Century Gothic"/>
                <w:b/>
                <w:bCs/>
                <w:color w:val="000000"/>
                <w:sz w:val="28"/>
                <w:szCs w:val="28"/>
              </w:rPr>
            </w:pPr>
          </w:p>
          <w:p w14:paraId="7F2246F7" w14:textId="77777777" w:rsidR="008925EB" w:rsidRDefault="008925EB" w:rsidP="003473D8">
            <w:pPr>
              <w:pStyle w:val="BodyText"/>
              <w:rPr>
                <w:rFonts w:ascii="Century Gothic" w:hAnsi="Century Gothic" w:cs="Century Gothic"/>
                <w:b/>
                <w:bCs/>
                <w:color w:val="000000"/>
                <w:sz w:val="28"/>
                <w:szCs w:val="28"/>
              </w:rPr>
            </w:pPr>
          </w:p>
          <w:p w14:paraId="7480A1F6" w14:textId="77777777" w:rsidR="008925EB" w:rsidRDefault="008925EB" w:rsidP="003473D8">
            <w:pPr>
              <w:pStyle w:val="BodyText"/>
              <w:rPr>
                <w:rFonts w:ascii="Century Gothic" w:hAnsi="Century Gothic" w:cs="Century Gothic"/>
                <w:b/>
                <w:bCs/>
                <w:color w:val="000000"/>
                <w:sz w:val="28"/>
                <w:szCs w:val="28"/>
              </w:rPr>
            </w:pPr>
          </w:p>
          <w:p w14:paraId="18A0FF7A" w14:textId="45695221" w:rsidR="00780FAD" w:rsidRPr="003473D8" w:rsidRDefault="00780FAD" w:rsidP="003473D8">
            <w:pPr>
              <w:pStyle w:val="BodyText"/>
              <w:rPr>
                <w:rFonts w:ascii="Century Gothic" w:hAnsi="Century Gothic" w:cs="Century Gothic"/>
                <w:b/>
                <w:bCs/>
                <w:color w:val="000000"/>
                <w:sz w:val="28"/>
                <w:szCs w:val="28"/>
              </w:rPr>
            </w:pPr>
          </w:p>
        </w:tc>
      </w:tr>
    </w:tbl>
    <w:p w14:paraId="261A06E0" w14:textId="77777777" w:rsidR="00310BF0" w:rsidRDefault="00310BF0" w:rsidP="00310BF0">
      <w:pPr>
        <w:rPr>
          <w:lang w:eastAsia="en-AU"/>
        </w:rPr>
      </w:pPr>
    </w:p>
    <w:p w14:paraId="646596C2" w14:textId="77777777" w:rsidR="00566790" w:rsidRDefault="00566790" w:rsidP="00310BF0">
      <w:pPr>
        <w:rPr>
          <w:lang w:eastAsia="en-AU"/>
        </w:rPr>
      </w:pPr>
    </w:p>
    <w:tbl>
      <w:tblPr>
        <w:tblStyle w:val="TableStyle"/>
        <w:tblW w:w="0" w:type="auto"/>
        <w:tblLook w:val="0480" w:firstRow="0" w:lastRow="0" w:firstColumn="1" w:lastColumn="0" w:noHBand="0" w:noVBand="1"/>
      </w:tblPr>
      <w:tblGrid>
        <w:gridCol w:w="9622"/>
      </w:tblGrid>
      <w:tr w:rsidR="00310BF0" w:rsidRPr="003F5E1D" w14:paraId="1CA7458E" w14:textId="77777777" w:rsidTr="00744813">
        <w:tc>
          <w:tcPr>
            <w:tcW w:w="9622" w:type="dxa"/>
            <w:shd w:val="clear" w:color="auto" w:fill="AACAE0" w:themeFill="accent2" w:themeFillTint="66"/>
          </w:tcPr>
          <w:p w14:paraId="4F868D3A" w14:textId="7A5D325D" w:rsidR="00310BF0" w:rsidRPr="003F5E1D" w:rsidRDefault="00310BF0" w:rsidP="00744813">
            <w:pPr>
              <w:autoSpaceDE w:val="0"/>
              <w:autoSpaceDN w:val="0"/>
              <w:adjustRightInd w:val="0"/>
              <w:spacing w:after="0" w:line="240" w:lineRule="auto"/>
              <w:rPr>
                <w:rFonts w:asciiTheme="minorHAnsi" w:hAnsiTheme="minorHAnsi" w:cstheme="minorHAnsi"/>
                <w:color w:val="000000"/>
                <w:sz w:val="28"/>
                <w:szCs w:val="28"/>
              </w:rPr>
            </w:pPr>
            <w:r>
              <w:rPr>
                <w:rFonts w:asciiTheme="minorHAnsi" w:hAnsiTheme="minorHAnsi" w:cstheme="minorHAnsi"/>
                <w:b/>
                <w:bCs/>
                <w:color w:val="000000"/>
                <w:sz w:val="28"/>
                <w:szCs w:val="28"/>
              </w:rPr>
              <w:lastRenderedPageBreak/>
              <w:t xml:space="preserve">Where can the young person and/or carer (s)/family access support if things are not working </w:t>
            </w:r>
            <w:r w:rsidR="00566790">
              <w:rPr>
                <w:rFonts w:asciiTheme="minorHAnsi" w:hAnsiTheme="minorHAnsi" w:cstheme="minorHAnsi"/>
                <w:b/>
                <w:bCs/>
                <w:color w:val="000000"/>
                <w:sz w:val="28"/>
                <w:szCs w:val="28"/>
              </w:rPr>
              <w:t>during</w:t>
            </w:r>
            <w:r>
              <w:rPr>
                <w:rFonts w:asciiTheme="minorHAnsi" w:hAnsiTheme="minorHAnsi" w:cstheme="minorHAnsi"/>
                <w:b/>
                <w:bCs/>
                <w:color w:val="000000"/>
                <w:sz w:val="28"/>
                <w:szCs w:val="28"/>
              </w:rPr>
              <w:t xml:space="preserve"> the Interim Staying On agreement</w:t>
            </w:r>
            <w:r w:rsidR="00566790">
              <w:rPr>
                <w:rFonts w:asciiTheme="minorHAnsi" w:hAnsiTheme="minorHAnsi" w:cstheme="minorHAnsi"/>
                <w:b/>
                <w:bCs/>
                <w:color w:val="000000"/>
                <w:sz w:val="28"/>
                <w:szCs w:val="28"/>
              </w:rPr>
              <w:t xml:space="preserve"> period</w:t>
            </w:r>
            <w:r>
              <w:rPr>
                <w:rFonts w:asciiTheme="minorHAnsi" w:hAnsiTheme="minorHAnsi" w:cstheme="minorHAnsi"/>
                <w:b/>
                <w:bCs/>
                <w:color w:val="000000"/>
                <w:sz w:val="28"/>
                <w:szCs w:val="28"/>
              </w:rPr>
              <w:t xml:space="preserve">? </w:t>
            </w:r>
          </w:p>
          <w:p w14:paraId="77E4B957" w14:textId="77777777" w:rsidR="00310BF0" w:rsidRPr="003F5E1D" w:rsidRDefault="00310BF0" w:rsidP="00744813">
            <w:pPr>
              <w:autoSpaceDE w:val="0"/>
              <w:autoSpaceDN w:val="0"/>
              <w:adjustRightInd w:val="0"/>
              <w:spacing w:after="0" w:line="240" w:lineRule="auto"/>
              <w:rPr>
                <w:rFonts w:asciiTheme="minorHAnsi" w:hAnsiTheme="minorHAnsi" w:cstheme="minorHAnsi"/>
                <w:color w:val="000000"/>
                <w:sz w:val="20"/>
                <w:szCs w:val="20"/>
              </w:rPr>
            </w:pPr>
          </w:p>
        </w:tc>
      </w:tr>
      <w:tr w:rsidR="00310BF0" w14:paraId="598B1AA6" w14:textId="77777777" w:rsidTr="00F71A42">
        <w:trPr>
          <w:trHeight w:val="2922"/>
        </w:trPr>
        <w:tc>
          <w:tcPr>
            <w:tcW w:w="9622" w:type="dxa"/>
          </w:tcPr>
          <w:p w14:paraId="5824114E" w14:textId="77777777" w:rsidR="00310BF0" w:rsidRDefault="00310BF0" w:rsidP="00744813">
            <w:pPr>
              <w:pStyle w:val="BodyText"/>
            </w:pPr>
          </w:p>
          <w:p w14:paraId="7AB8CA6E" w14:textId="77777777" w:rsidR="00310BF0" w:rsidRDefault="00310BF0" w:rsidP="00744813">
            <w:pPr>
              <w:pStyle w:val="BodyText"/>
            </w:pPr>
          </w:p>
          <w:p w14:paraId="1E3AC9C9" w14:textId="77777777" w:rsidR="00310BF0" w:rsidRDefault="00310BF0" w:rsidP="00744813">
            <w:pPr>
              <w:pStyle w:val="BodyText"/>
            </w:pPr>
          </w:p>
          <w:p w14:paraId="505BE62E" w14:textId="77777777" w:rsidR="00310BF0" w:rsidRDefault="00310BF0" w:rsidP="00744813">
            <w:pPr>
              <w:pStyle w:val="BodyText"/>
            </w:pPr>
          </w:p>
          <w:p w14:paraId="709A5B75" w14:textId="77777777" w:rsidR="00310BF0" w:rsidRDefault="00310BF0" w:rsidP="00744813">
            <w:pPr>
              <w:pStyle w:val="BodyText"/>
            </w:pPr>
          </w:p>
          <w:p w14:paraId="6CB39528" w14:textId="77777777" w:rsidR="00310BF0" w:rsidRDefault="00310BF0" w:rsidP="00744813">
            <w:pPr>
              <w:pStyle w:val="BodyText"/>
            </w:pPr>
          </w:p>
          <w:p w14:paraId="406E10E6" w14:textId="77777777" w:rsidR="00310BF0" w:rsidRDefault="00310BF0" w:rsidP="00744813">
            <w:pPr>
              <w:pStyle w:val="BodyText"/>
            </w:pPr>
          </w:p>
        </w:tc>
      </w:tr>
    </w:tbl>
    <w:p w14:paraId="779D41F1" w14:textId="6EA9B6CC" w:rsidR="006C6C8F" w:rsidRDefault="00C5442D" w:rsidP="006C6C8F">
      <w:pPr>
        <w:pStyle w:val="Heading1"/>
      </w:pPr>
      <w:r>
        <w:t>Agreement</w:t>
      </w:r>
    </w:p>
    <w:p w14:paraId="407B29B5" w14:textId="41F69A7E" w:rsidR="00C5442D" w:rsidRPr="00C5442D" w:rsidRDefault="00C5442D" w:rsidP="00E60D66">
      <w:pPr>
        <w:pStyle w:val="BodyText"/>
        <w:spacing w:line="360" w:lineRule="auto"/>
        <w:rPr>
          <w:lang w:val="en-GB"/>
        </w:rPr>
      </w:pPr>
      <w:r w:rsidRPr="00C5442D">
        <w:rPr>
          <w:lang w:val="en-GB"/>
        </w:rPr>
        <w:t>We ______________________</w:t>
      </w:r>
      <w:r w:rsidR="003D4718">
        <w:rPr>
          <w:lang w:val="en-GB"/>
        </w:rPr>
        <w:t>______________</w:t>
      </w:r>
      <w:r w:rsidRPr="00C5442D">
        <w:rPr>
          <w:lang w:val="en-GB"/>
        </w:rPr>
        <w:t xml:space="preserve"> (</w:t>
      </w:r>
      <w:r w:rsidR="00821EBB">
        <w:rPr>
          <w:lang w:val="en-GB"/>
        </w:rPr>
        <w:t xml:space="preserve">full </w:t>
      </w:r>
      <w:r w:rsidRPr="00C5442D">
        <w:rPr>
          <w:lang w:val="en-GB"/>
        </w:rPr>
        <w:t>name</w:t>
      </w:r>
      <w:r w:rsidR="00821EBB">
        <w:rPr>
          <w:lang w:val="en-GB"/>
        </w:rPr>
        <w:t xml:space="preserve"> of young person</w:t>
      </w:r>
      <w:r w:rsidRPr="00C5442D">
        <w:rPr>
          <w:lang w:val="en-GB"/>
        </w:rPr>
        <w:t>) and ______________________</w:t>
      </w:r>
      <w:r w:rsidR="003D4718">
        <w:rPr>
          <w:lang w:val="en-GB"/>
        </w:rPr>
        <w:t>_________________</w:t>
      </w:r>
      <w:r w:rsidR="00E60D66">
        <w:rPr>
          <w:lang w:val="en-GB"/>
        </w:rPr>
        <w:t xml:space="preserve"> </w:t>
      </w:r>
      <w:r w:rsidRPr="00C5442D">
        <w:rPr>
          <w:lang w:val="en-GB"/>
        </w:rPr>
        <w:t>(</w:t>
      </w:r>
      <w:r w:rsidR="003D4718">
        <w:rPr>
          <w:lang w:val="en-GB"/>
        </w:rPr>
        <w:t xml:space="preserve">full name of </w:t>
      </w:r>
      <w:r w:rsidRPr="00C5442D">
        <w:rPr>
          <w:lang w:val="en-GB"/>
        </w:rPr>
        <w:t>care</w:t>
      </w:r>
      <w:r w:rsidR="00821EBB">
        <w:rPr>
          <w:lang w:val="en-GB"/>
        </w:rPr>
        <w:t>r</w:t>
      </w:r>
      <w:r w:rsidR="003D4718">
        <w:rPr>
          <w:lang w:val="en-GB"/>
        </w:rPr>
        <w:t>/s</w:t>
      </w:r>
      <w:r w:rsidRPr="00C5442D">
        <w:rPr>
          <w:lang w:val="en-GB"/>
        </w:rPr>
        <w:t>) agree to this</w:t>
      </w:r>
      <w:r w:rsidR="00562EFE">
        <w:rPr>
          <w:lang w:val="en-GB"/>
        </w:rPr>
        <w:t xml:space="preserve"> </w:t>
      </w:r>
      <w:r w:rsidR="00F71A42">
        <w:rPr>
          <w:lang w:val="en-GB"/>
        </w:rPr>
        <w:t>‘</w:t>
      </w:r>
      <w:r w:rsidR="00562EFE">
        <w:rPr>
          <w:lang w:val="en-GB"/>
        </w:rPr>
        <w:t xml:space="preserve">Interim </w:t>
      </w:r>
      <w:r w:rsidRPr="00C5442D">
        <w:rPr>
          <w:lang w:val="en-GB"/>
        </w:rPr>
        <w:t xml:space="preserve">Staying </w:t>
      </w:r>
      <w:proofErr w:type="gramStart"/>
      <w:r w:rsidRPr="00C5442D">
        <w:rPr>
          <w:lang w:val="en-GB"/>
        </w:rPr>
        <w:t>On</w:t>
      </w:r>
      <w:proofErr w:type="gramEnd"/>
      <w:r w:rsidRPr="00C5442D">
        <w:rPr>
          <w:lang w:val="en-GB"/>
        </w:rPr>
        <w:t xml:space="preserve"> Agreement’</w:t>
      </w:r>
      <w:r>
        <w:rPr>
          <w:lang w:val="en-GB"/>
        </w:rPr>
        <w:t>.</w:t>
      </w:r>
    </w:p>
    <w:p w14:paraId="2F16C8EF" w14:textId="6FB5F3A5" w:rsidR="001E0558" w:rsidRDefault="001E0558" w:rsidP="00C5442D">
      <w:pPr>
        <w:pStyle w:val="BodyText"/>
      </w:pPr>
      <w:r w:rsidRPr="001E0558">
        <w:t xml:space="preserve">We understand that this living arrangement is voluntary and can continue </w:t>
      </w:r>
      <w:r w:rsidR="006745D3">
        <w:t xml:space="preserve">for the period of time agreed in the Interim Staying </w:t>
      </w:r>
      <w:proofErr w:type="gramStart"/>
      <w:r w:rsidR="006745D3">
        <w:t>On</w:t>
      </w:r>
      <w:proofErr w:type="gramEnd"/>
      <w:r w:rsidR="006745D3">
        <w:t xml:space="preserve"> Agreement. </w:t>
      </w:r>
    </w:p>
    <w:p w14:paraId="0D691574" w14:textId="5ED64BA2" w:rsidR="00C5442D" w:rsidRPr="001E0558" w:rsidRDefault="00C5442D" w:rsidP="00C5442D">
      <w:pPr>
        <w:pStyle w:val="BodyText"/>
      </w:pPr>
      <w:r w:rsidRPr="00C5442D">
        <w:rPr>
          <w:lang w:val="en-GB"/>
        </w:rPr>
        <w:t xml:space="preserve">We agree to respect each other and follow any agreed ‘house </w:t>
      </w:r>
      <w:proofErr w:type="gramStart"/>
      <w:r w:rsidRPr="00C5442D">
        <w:rPr>
          <w:lang w:val="en-GB"/>
        </w:rPr>
        <w:t>rules</w:t>
      </w:r>
      <w:r w:rsidR="000D68D8">
        <w:rPr>
          <w:lang w:val="en-GB"/>
        </w:rPr>
        <w:t>’</w:t>
      </w:r>
      <w:proofErr w:type="gramEnd"/>
      <w:r w:rsidRPr="00C5442D">
        <w:rPr>
          <w:lang w:val="en-GB"/>
        </w:rPr>
        <w:t>.</w:t>
      </w:r>
    </w:p>
    <w:p w14:paraId="13B304FA" w14:textId="59608893" w:rsidR="002F5592" w:rsidRDefault="002F5592" w:rsidP="002F5592">
      <w:pPr>
        <w:pStyle w:val="BodyText"/>
        <w:rPr>
          <w:lang w:val="en-GB"/>
        </w:rPr>
      </w:pPr>
      <w:r>
        <w:rPr>
          <w:lang w:val="en-GB"/>
        </w:rPr>
        <w:t>We will review t</w:t>
      </w:r>
      <w:r w:rsidRPr="00C5442D">
        <w:rPr>
          <w:lang w:val="en-GB"/>
        </w:rPr>
        <w:t xml:space="preserve">he </w:t>
      </w:r>
      <w:r w:rsidR="006745D3">
        <w:rPr>
          <w:lang w:val="en-GB"/>
        </w:rPr>
        <w:t xml:space="preserve">Interim </w:t>
      </w:r>
      <w:r>
        <w:rPr>
          <w:lang w:val="en-GB"/>
        </w:rPr>
        <w:t xml:space="preserve">Staying </w:t>
      </w:r>
      <w:proofErr w:type="gramStart"/>
      <w:r>
        <w:rPr>
          <w:lang w:val="en-GB"/>
        </w:rPr>
        <w:t>On</w:t>
      </w:r>
      <w:proofErr w:type="gramEnd"/>
      <w:r w:rsidRPr="00C5442D">
        <w:rPr>
          <w:lang w:val="en-GB"/>
        </w:rPr>
        <w:t xml:space="preserve"> Agreement </w:t>
      </w:r>
      <w:r>
        <w:rPr>
          <w:lang w:val="en-GB"/>
        </w:rPr>
        <w:t xml:space="preserve">should things change and </w:t>
      </w:r>
      <w:r w:rsidR="00566790">
        <w:rPr>
          <w:lang w:val="en-GB"/>
        </w:rPr>
        <w:t xml:space="preserve">amend the relevant </w:t>
      </w:r>
      <w:r>
        <w:rPr>
          <w:lang w:val="en-GB"/>
        </w:rPr>
        <w:t xml:space="preserve">areas </w:t>
      </w:r>
      <w:r w:rsidR="009C3681">
        <w:rPr>
          <w:lang w:val="en-GB"/>
        </w:rPr>
        <w:t>in the agreement</w:t>
      </w:r>
      <w:r>
        <w:rPr>
          <w:lang w:val="en-GB"/>
        </w:rPr>
        <w:t xml:space="preserve">. </w:t>
      </w:r>
    </w:p>
    <w:p w14:paraId="77DFE812" w14:textId="6C312C88" w:rsidR="00F331D1" w:rsidRPr="006745D3" w:rsidRDefault="006745D3" w:rsidP="002F5592">
      <w:pPr>
        <w:pStyle w:val="BodyText"/>
        <w:rPr>
          <w:lang w:val="en-GB"/>
        </w:rPr>
      </w:pPr>
      <w:r w:rsidRPr="006745D3">
        <w:rPr>
          <w:lang w:val="en-GB"/>
        </w:rPr>
        <w:t xml:space="preserve">The Interim Staying </w:t>
      </w:r>
      <w:proofErr w:type="gramStart"/>
      <w:r w:rsidRPr="006745D3">
        <w:rPr>
          <w:lang w:val="en-GB"/>
        </w:rPr>
        <w:t>On</w:t>
      </w:r>
      <w:proofErr w:type="gramEnd"/>
      <w:r w:rsidRPr="006745D3">
        <w:rPr>
          <w:lang w:val="en-GB"/>
        </w:rPr>
        <w:t xml:space="preserve"> Agreement is going to be reviewed on</w:t>
      </w:r>
      <w:r w:rsidR="00566790">
        <w:rPr>
          <w:lang w:val="en-GB"/>
        </w:rPr>
        <w:t xml:space="preserve"> </w:t>
      </w:r>
      <w:r w:rsidR="00566790" w:rsidRPr="008F5B1A">
        <w:rPr>
          <w:lang w:val="en-GB"/>
        </w:rPr>
        <w:t>__</w:t>
      </w:r>
      <w:r w:rsidR="00F71A42">
        <w:rPr>
          <w:lang w:val="en-GB"/>
        </w:rPr>
        <w:t>/</w:t>
      </w:r>
      <w:r w:rsidR="00566790" w:rsidRPr="008F5B1A">
        <w:rPr>
          <w:lang w:val="en-GB"/>
        </w:rPr>
        <w:t>__</w:t>
      </w:r>
      <w:r w:rsidR="00F71A42">
        <w:rPr>
          <w:lang w:val="en-GB"/>
        </w:rPr>
        <w:t>/</w:t>
      </w:r>
      <w:r w:rsidR="00566790" w:rsidRPr="008F5B1A">
        <w:rPr>
          <w:lang w:val="en-GB"/>
        </w:rPr>
        <w:t>__</w:t>
      </w:r>
      <w:r w:rsidR="00566790">
        <w:rPr>
          <w:lang w:val="en-GB"/>
        </w:rPr>
        <w:t xml:space="preserve"> </w:t>
      </w:r>
      <w:r w:rsidRPr="006745D3">
        <w:rPr>
          <w:lang w:val="en-GB"/>
        </w:rPr>
        <w:t xml:space="preserve">(4 weeks) from agreement date, then reviewed every 3 months. </w:t>
      </w:r>
    </w:p>
    <w:p w14:paraId="531E7EDC" w14:textId="5FBDD573" w:rsidR="008C2E99" w:rsidRDefault="002F5592" w:rsidP="002F5592">
      <w:pPr>
        <w:pStyle w:val="BodyText"/>
        <w:rPr>
          <w:lang w:val="en-GB"/>
        </w:rPr>
      </w:pPr>
      <w:r>
        <w:rPr>
          <w:lang w:val="en-GB"/>
        </w:rPr>
        <w:t xml:space="preserve">We agree to </w:t>
      </w:r>
      <w:r w:rsidR="00566790">
        <w:rPr>
          <w:lang w:val="en-GB"/>
        </w:rPr>
        <w:t xml:space="preserve">at least </w:t>
      </w:r>
      <w:r w:rsidR="008C2E99">
        <w:rPr>
          <w:lang w:val="en-GB"/>
        </w:rPr>
        <w:t xml:space="preserve">an annual </w:t>
      </w:r>
      <w:r w:rsidRPr="00C5442D">
        <w:rPr>
          <w:lang w:val="en-GB"/>
        </w:rPr>
        <w:t xml:space="preserve">review </w:t>
      </w:r>
      <w:r w:rsidR="008C2E99">
        <w:rPr>
          <w:lang w:val="en-GB"/>
        </w:rPr>
        <w:t xml:space="preserve">of the </w:t>
      </w:r>
      <w:r w:rsidR="006745D3">
        <w:rPr>
          <w:lang w:val="en-GB"/>
        </w:rPr>
        <w:t xml:space="preserve">Interim </w:t>
      </w:r>
      <w:r w:rsidR="00AB7CB2">
        <w:rPr>
          <w:lang w:val="en-GB"/>
        </w:rPr>
        <w:t>S</w:t>
      </w:r>
      <w:r w:rsidR="008C2E99">
        <w:rPr>
          <w:lang w:val="en-GB"/>
        </w:rPr>
        <w:t xml:space="preserve">taying </w:t>
      </w:r>
      <w:proofErr w:type="gramStart"/>
      <w:r w:rsidR="00AB7CB2">
        <w:rPr>
          <w:lang w:val="en-GB"/>
        </w:rPr>
        <w:t>O</w:t>
      </w:r>
      <w:r w:rsidR="008C2E99">
        <w:rPr>
          <w:lang w:val="en-GB"/>
        </w:rPr>
        <w:t>n</w:t>
      </w:r>
      <w:proofErr w:type="gramEnd"/>
      <w:r w:rsidR="008C2E99">
        <w:rPr>
          <w:lang w:val="en-GB"/>
        </w:rPr>
        <w:t xml:space="preserve"> </w:t>
      </w:r>
      <w:r w:rsidR="00AB7CB2">
        <w:rPr>
          <w:lang w:val="en-GB"/>
        </w:rPr>
        <w:t>Agreement</w:t>
      </w:r>
      <w:r w:rsidR="008C2E99">
        <w:rPr>
          <w:lang w:val="en-GB"/>
        </w:rPr>
        <w:t xml:space="preserve">. </w:t>
      </w:r>
    </w:p>
    <w:p w14:paraId="1368BC3D" w14:textId="40E869F8" w:rsidR="00C5442D" w:rsidRPr="00ED4D70" w:rsidRDefault="002F5592" w:rsidP="00C5442D">
      <w:pPr>
        <w:pStyle w:val="BodyText"/>
        <w:rPr>
          <w:highlight w:val="yellow"/>
          <w:lang w:val="en-GB"/>
        </w:rPr>
      </w:pPr>
      <w:r w:rsidRPr="008F5B1A">
        <w:rPr>
          <w:lang w:val="en-GB"/>
        </w:rPr>
        <w:t>We agree to give the other person</w:t>
      </w:r>
      <w:r w:rsidR="00C5442D" w:rsidRPr="008F5B1A">
        <w:rPr>
          <w:lang w:val="en-GB"/>
        </w:rPr>
        <w:t xml:space="preserve"> </w:t>
      </w:r>
      <w:r w:rsidR="00F71A42" w:rsidRPr="00F71A42">
        <w:rPr>
          <w:u w:val="single"/>
          <w:lang w:val="en-GB"/>
        </w:rPr>
        <w:t xml:space="preserve">  </w:t>
      </w:r>
      <w:r w:rsidR="00F71A42">
        <w:rPr>
          <w:lang w:val="en-GB"/>
        </w:rPr>
        <w:t xml:space="preserve"> </w:t>
      </w:r>
      <w:r w:rsidR="00C5442D" w:rsidRPr="008F5B1A">
        <w:rPr>
          <w:lang w:val="en-GB"/>
        </w:rPr>
        <w:t xml:space="preserve">weeks’ notice </w:t>
      </w:r>
      <w:r w:rsidRPr="008F5B1A">
        <w:rPr>
          <w:lang w:val="en-GB"/>
        </w:rPr>
        <w:t xml:space="preserve">to </w:t>
      </w:r>
      <w:r w:rsidR="00C5442D" w:rsidRPr="008F5B1A">
        <w:rPr>
          <w:lang w:val="en-GB"/>
        </w:rPr>
        <w:t xml:space="preserve">end this </w:t>
      </w:r>
      <w:r w:rsidR="006745D3">
        <w:rPr>
          <w:lang w:val="en-GB"/>
        </w:rPr>
        <w:t xml:space="preserve">Interim </w:t>
      </w:r>
      <w:r w:rsidR="00C5442D" w:rsidRPr="008F5B1A">
        <w:rPr>
          <w:lang w:val="en-GB"/>
        </w:rPr>
        <w:t xml:space="preserve">Staying </w:t>
      </w:r>
      <w:proofErr w:type="gramStart"/>
      <w:r w:rsidR="00C5442D" w:rsidRPr="008F5B1A">
        <w:rPr>
          <w:lang w:val="en-GB"/>
        </w:rPr>
        <w:t>On</w:t>
      </w:r>
      <w:proofErr w:type="gramEnd"/>
      <w:r w:rsidR="00F71A42">
        <w:rPr>
          <w:lang w:val="en-GB"/>
        </w:rPr>
        <w:t xml:space="preserve"> </w:t>
      </w:r>
      <w:r w:rsidR="00C5442D" w:rsidRPr="008F5B1A">
        <w:rPr>
          <w:lang w:val="en-GB"/>
        </w:rPr>
        <w:t>Agreement.</w:t>
      </w:r>
    </w:p>
    <w:p w14:paraId="5F651630" w14:textId="6C9D46EE" w:rsidR="00FB2792" w:rsidRPr="006745D3" w:rsidRDefault="00C5442D" w:rsidP="00C5442D">
      <w:pPr>
        <w:pStyle w:val="BodyText"/>
        <w:rPr>
          <w:lang w:val="en-GB"/>
        </w:rPr>
      </w:pPr>
      <w:r w:rsidRPr="79BF7C3C">
        <w:rPr>
          <w:lang w:val="en-GB"/>
        </w:rPr>
        <w:t xml:space="preserve">We agree to contact </w:t>
      </w:r>
      <w:r w:rsidR="00262650" w:rsidRPr="79BF7C3C">
        <w:rPr>
          <w:lang w:val="en-GB"/>
        </w:rPr>
        <w:t>the Department of Communities</w:t>
      </w:r>
      <w:r w:rsidR="00E64515">
        <w:rPr>
          <w:lang w:val="en-GB"/>
        </w:rPr>
        <w:t xml:space="preserve"> </w:t>
      </w:r>
      <w:r w:rsidR="00AB7CB2" w:rsidRPr="79BF7C3C">
        <w:rPr>
          <w:lang w:val="en-GB"/>
        </w:rPr>
        <w:t>district office</w:t>
      </w:r>
      <w:r w:rsidRPr="79BF7C3C">
        <w:rPr>
          <w:lang w:val="en-GB"/>
        </w:rPr>
        <w:t xml:space="preserve"> </w:t>
      </w:r>
      <w:r w:rsidR="00E64515">
        <w:rPr>
          <w:lang w:val="en-GB"/>
        </w:rPr>
        <w:t xml:space="preserve">or </w:t>
      </w:r>
      <w:r w:rsidR="00E64515" w:rsidRPr="006745D3">
        <w:rPr>
          <w:lang w:val="en-GB"/>
        </w:rPr>
        <w:t xml:space="preserve">Home Stretch </w:t>
      </w:r>
      <w:r w:rsidR="00566790">
        <w:rPr>
          <w:lang w:val="en-GB"/>
        </w:rPr>
        <w:t xml:space="preserve">WA </w:t>
      </w:r>
      <w:r w:rsidR="00E64515" w:rsidRPr="006745D3">
        <w:rPr>
          <w:lang w:val="en-GB"/>
        </w:rPr>
        <w:t xml:space="preserve">Provider </w:t>
      </w:r>
      <w:r w:rsidRPr="006745D3">
        <w:rPr>
          <w:lang w:val="en-GB"/>
        </w:rPr>
        <w:t xml:space="preserve">if this agreement is not working </w:t>
      </w:r>
      <w:r w:rsidR="008F5B1A" w:rsidRPr="006745D3">
        <w:rPr>
          <w:lang w:val="en-GB"/>
        </w:rPr>
        <w:t>and/</w:t>
      </w:r>
      <w:r w:rsidRPr="006745D3">
        <w:rPr>
          <w:lang w:val="en-GB"/>
        </w:rPr>
        <w:t xml:space="preserve">or </w:t>
      </w:r>
      <w:r w:rsidR="00262650" w:rsidRPr="006745D3">
        <w:rPr>
          <w:lang w:val="en-GB"/>
        </w:rPr>
        <w:t>the young person moves out of the living arrangement</w:t>
      </w:r>
      <w:r w:rsidRPr="006745D3">
        <w:rPr>
          <w:lang w:val="en-GB"/>
        </w:rPr>
        <w:t>.</w:t>
      </w:r>
      <w:bookmarkEnd w:id="1"/>
      <w:bookmarkEnd w:id="2"/>
      <w:bookmarkEnd w:id="3"/>
    </w:p>
    <w:p w14:paraId="54A1EEB6" w14:textId="0FBD93EB" w:rsidR="00E64515" w:rsidRDefault="00310BF0" w:rsidP="00566790">
      <w:pPr>
        <w:pStyle w:val="BodyText"/>
        <w:spacing w:after="0"/>
        <w:rPr>
          <w:lang w:val="en-GB"/>
        </w:rPr>
      </w:pPr>
      <w:r w:rsidRPr="006745D3">
        <w:rPr>
          <w:lang w:val="en-GB"/>
        </w:rPr>
        <w:t xml:space="preserve">We </w:t>
      </w:r>
      <w:r w:rsidR="006745D3" w:rsidRPr="006745D3">
        <w:rPr>
          <w:lang w:val="en-GB"/>
        </w:rPr>
        <w:t>a</w:t>
      </w:r>
      <w:r w:rsidR="005B2F8A" w:rsidRPr="006745D3">
        <w:rPr>
          <w:lang w:val="en-GB"/>
        </w:rPr>
        <w:t xml:space="preserve">gree to transition to a Home Stretch </w:t>
      </w:r>
      <w:r w:rsidR="00566790">
        <w:rPr>
          <w:lang w:val="en-GB"/>
        </w:rPr>
        <w:t>WA P</w:t>
      </w:r>
      <w:r w:rsidR="005B2F8A" w:rsidRPr="006745D3">
        <w:rPr>
          <w:lang w:val="en-GB"/>
        </w:rPr>
        <w:t xml:space="preserve">rovider when a place becomes </w:t>
      </w:r>
      <w:r w:rsidR="006745D3" w:rsidRPr="006745D3">
        <w:rPr>
          <w:lang w:val="en-GB"/>
        </w:rPr>
        <w:t>available.</w:t>
      </w:r>
      <w:r w:rsidR="005B2F8A" w:rsidRPr="006745D3">
        <w:rPr>
          <w:lang w:val="en-GB"/>
        </w:rPr>
        <w:t xml:space="preserve"> </w:t>
      </w:r>
    </w:p>
    <w:p w14:paraId="15ED4C4D" w14:textId="77777777" w:rsidR="00566790" w:rsidRPr="00566790" w:rsidRDefault="00566790" w:rsidP="00F71A42">
      <w:pPr>
        <w:pStyle w:val="BodyText"/>
        <w:spacing w:after="0" w:line="240" w:lineRule="auto"/>
        <w:rPr>
          <w:lang w:val="en-GB"/>
        </w:rPr>
      </w:pPr>
    </w:p>
    <w:p w14:paraId="3F030101" w14:textId="08BF0011" w:rsidR="00FB2792" w:rsidRDefault="00FB2792" w:rsidP="00F71A42">
      <w:pPr>
        <w:spacing w:after="0"/>
        <w:rPr>
          <w:color w:val="000000" w:themeColor="text1"/>
          <w:lang w:val="en-GB"/>
        </w:rPr>
      </w:pPr>
      <w:r w:rsidRPr="4EE82D10">
        <w:rPr>
          <w:rFonts w:cs="Arial"/>
          <w:color w:val="000000" w:themeColor="text1"/>
        </w:rPr>
        <w:t>Carer 1:</w:t>
      </w:r>
      <w:r>
        <w:tab/>
      </w:r>
      <w:r w:rsidR="00F71A42">
        <w:t xml:space="preserve">  </w:t>
      </w:r>
      <w:r w:rsidR="00762A82">
        <w:rPr>
          <w:rFonts w:cs="Arial"/>
          <w:color w:val="000000" w:themeColor="text1"/>
        </w:rPr>
        <w:t xml:space="preserve"> </w:t>
      </w:r>
      <w:r w:rsidRPr="4EE82D10">
        <w:rPr>
          <w:rFonts w:cs="Arial"/>
          <w:color w:val="000000" w:themeColor="text1"/>
        </w:rPr>
        <w:t>______________________________</w:t>
      </w:r>
      <w:r>
        <w:tab/>
      </w:r>
      <w:r w:rsidRPr="4EE82D10">
        <w:rPr>
          <w:rFonts w:cs="Arial"/>
          <w:color w:val="000000" w:themeColor="text1"/>
        </w:rPr>
        <w:t>Signature: __________________</w:t>
      </w:r>
    </w:p>
    <w:p w14:paraId="714A6A2A" w14:textId="227231A4" w:rsidR="00FB2792" w:rsidRDefault="00F71A42" w:rsidP="00F71A42">
      <w:pPr>
        <w:spacing w:after="80"/>
        <w:ind w:left="1440"/>
        <w:rPr>
          <w:color w:val="000000" w:themeColor="text1"/>
          <w:sz w:val="18"/>
          <w:szCs w:val="18"/>
          <w:lang w:val="en-GB"/>
        </w:rPr>
      </w:pPr>
      <w:r>
        <w:rPr>
          <w:rFonts w:cs="Arial"/>
          <w:color w:val="000000" w:themeColor="text1"/>
          <w:sz w:val="18"/>
          <w:szCs w:val="18"/>
        </w:rPr>
        <w:t xml:space="preserve">   </w:t>
      </w:r>
      <w:r w:rsidR="00762A82">
        <w:rPr>
          <w:rFonts w:cs="Arial"/>
          <w:color w:val="000000" w:themeColor="text1"/>
          <w:sz w:val="18"/>
          <w:szCs w:val="18"/>
        </w:rPr>
        <w:t xml:space="preserve"> </w:t>
      </w:r>
      <w:r w:rsidR="00FB2792" w:rsidRPr="4EE82D10">
        <w:rPr>
          <w:rFonts w:cs="Arial"/>
          <w:color w:val="000000" w:themeColor="text1"/>
          <w:sz w:val="18"/>
          <w:szCs w:val="18"/>
        </w:rPr>
        <w:t>(Name)</w:t>
      </w:r>
    </w:p>
    <w:p w14:paraId="5F4F8840" w14:textId="296F02E9" w:rsidR="000D68D8" w:rsidRDefault="00FB2792" w:rsidP="00F71A42">
      <w:pPr>
        <w:spacing w:after="0"/>
        <w:rPr>
          <w:color w:val="000000" w:themeColor="text1"/>
          <w:lang w:val="en-GB"/>
        </w:rPr>
      </w:pPr>
      <w:r w:rsidRPr="4EE82D10">
        <w:rPr>
          <w:rFonts w:cs="Arial"/>
          <w:color w:val="000000" w:themeColor="text1"/>
        </w:rPr>
        <w:t>Carer 2:</w:t>
      </w:r>
      <w:r>
        <w:tab/>
      </w:r>
      <w:r w:rsidR="00F71A42">
        <w:t xml:space="preserve">  </w:t>
      </w:r>
      <w:r w:rsidR="00762A82">
        <w:rPr>
          <w:rFonts w:cs="Arial"/>
          <w:color w:val="000000" w:themeColor="text1"/>
        </w:rPr>
        <w:t xml:space="preserve"> </w:t>
      </w:r>
      <w:r w:rsidR="000D68D8" w:rsidRPr="4EE82D10">
        <w:rPr>
          <w:rFonts w:cs="Arial"/>
          <w:color w:val="000000" w:themeColor="text1"/>
        </w:rPr>
        <w:t>______________________________</w:t>
      </w:r>
      <w:r w:rsidR="000D68D8">
        <w:tab/>
      </w:r>
      <w:r w:rsidR="000D68D8" w:rsidRPr="4EE82D10">
        <w:rPr>
          <w:rFonts w:cs="Arial"/>
          <w:color w:val="000000" w:themeColor="text1"/>
        </w:rPr>
        <w:t>Signature: __________________</w:t>
      </w:r>
    </w:p>
    <w:p w14:paraId="4368ADDD" w14:textId="11E73387" w:rsidR="00FB2792" w:rsidRDefault="00F71A42" w:rsidP="00F71A42">
      <w:pPr>
        <w:spacing w:after="80"/>
        <w:ind w:firstLine="1440"/>
        <w:rPr>
          <w:color w:val="000000" w:themeColor="text1"/>
          <w:sz w:val="18"/>
          <w:szCs w:val="18"/>
          <w:lang w:val="en-GB"/>
        </w:rPr>
      </w:pPr>
      <w:r>
        <w:rPr>
          <w:rFonts w:cs="Arial"/>
          <w:color w:val="000000" w:themeColor="text1"/>
          <w:sz w:val="18"/>
          <w:szCs w:val="18"/>
        </w:rPr>
        <w:t xml:space="preserve">   </w:t>
      </w:r>
      <w:r w:rsidR="00762A82">
        <w:rPr>
          <w:rFonts w:cs="Arial"/>
          <w:color w:val="000000" w:themeColor="text1"/>
          <w:sz w:val="18"/>
          <w:szCs w:val="18"/>
        </w:rPr>
        <w:t xml:space="preserve"> </w:t>
      </w:r>
      <w:r w:rsidR="00FB2792" w:rsidRPr="4EE82D10">
        <w:rPr>
          <w:rFonts w:cs="Arial"/>
          <w:color w:val="000000" w:themeColor="text1"/>
          <w:sz w:val="18"/>
          <w:szCs w:val="18"/>
        </w:rPr>
        <w:t>(Name)</w:t>
      </w:r>
    </w:p>
    <w:p w14:paraId="130246E2" w14:textId="6FB186F9" w:rsidR="00FB2792" w:rsidRDefault="00FB2792" w:rsidP="00F71A42">
      <w:pPr>
        <w:spacing w:after="0"/>
        <w:rPr>
          <w:color w:val="000000" w:themeColor="text1"/>
          <w:lang w:val="en-GB"/>
        </w:rPr>
      </w:pPr>
      <w:r w:rsidRPr="4EE82D10">
        <w:rPr>
          <w:rFonts w:cs="Arial"/>
          <w:color w:val="000000" w:themeColor="text1"/>
        </w:rPr>
        <w:t>Young</w:t>
      </w:r>
      <w:r w:rsidR="000D68D8">
        <w:rPr>
          <w:color w:val="000000" w:themeColor="text1"/>
          <w:lang w:val="en-GB"/>
        </w:rPr>
        <w:t xml:space="preserve"> Person</w:t>
      </w:r>
      <w:r w:rsidRPr="4EE82D10">
        <w:rPr>
          <w:rFonts w:cs="Arial"/>
          <w:color w:val="000000" w:themeColor="text1"/>
        </w:rPr>
        <w:t>:</w:t>
      </w:r>
      <w:r w:rsidR="00762A82">
        <w:rPr>
          <w:rFonts w:cs="Arial"/>
          <w:color w:val="000000" w:themeColor="text1"/>
        </w:rPr>
        <w:t xml:space="preserve"> </w:t>
      </w:r>
      <w:r w:rsidRPr="4EE82D10">
        <w:rPr>
          <w:rFonts w:cs="Arial"/>
          <w:color w:val="000000" w:themeColor="text1"/>
        </w:rPr>
        <w:t>____________________________</w:t>
      </w:r>
      <w:r w:rsidR="000D68D8">
        <w:rPr>
          <w:rFonts w:cs="Arial"/>
          <w:color w:val="000000" w:themeColor="text1"/>
        </w:rPr>
        <w:t>_</w:t>
      </w:r>
      <w:r w:rsidRPr="00762A82">
        <w:rPr>
          <w:rFonts w:cs="Arial"/>
          <w:color w:val="000000" w:themeColor="text1"/>
          <w:u w:val="single"/>
        </w:rPr>
        <w:t xml:space="preserve">  </w:t>
      </w:r>
      <w:r w:rsidR="000D68D8" w:rsidRPr="00762A82">
        <w:rPr>
          <w:rFonts w:cs="Arial"/>
          <w:color w:val="000000" w:themeColor="text1"/>
        </w:rPr>
        <w:t xml:space="preserve"> </w:t>
      </w:r>
      <w:r w:rsidR="00762A82" w:rsidRPr="00762A82">
        <w:rPr>
          <w:rFonts w:cs="Arial"/>
          <w:color w:val="000000" w:themeColor="text1"/>
        </w:rPr>
        <w:t xml:space="preserve"> </w:t>
      </w:r>
      <w:r w:rsidRPr="4EE82D10">
        <w:rPr>
          <w:rFonts w:cs="Arial"/>
          <w:color w:val="000000" w:themeColor="text1"/>
        </w:rPr>
        <w:t>Signature: _________________</w:t>
      </w:r>
      <w:r w:rsidR="000D68D8">
        <w:rPr>
          <w:rFonts w:cs="Arial"/>
          <w:color w:val="000000" w:themeColor="text1"/>
        </w:rPr>
        <w:t>_</w:t>
      </w:r>
    </w:p>
    <w:p w14:paraId="076F32D4" w14:textId="6DB07870" w:rsidR="004C3A87" w:rsidRPr="00F5632D" w:rsidRDefault="00F71A42" w:rsidP="00F71A42">
      <w:pPr>
        <w:pStyle w:val="BodyText"/>
        <w:spacing w:after="0"/>
        <w:ind w:left="720" w:firstLine="720"/>
        <w:rPr>
          <w:color w:val="000000" w:themeColor="text1"/>
          <w:sz w:val="18"/>
          <w:szCs w:val="18"/>
        </w:rPr>
      </w:pPr>
      <w:r>
        <w:rPr>
          <w:color w:val="000000" w:themeColor="text1"/>
          <w:sz w:val="18"/>
          <w:szCs w:val="18"/>
        </w:rPr>
        <w:t xml:space="preserve">   </w:t>
      </w:r>
      <w:r w:rsidR="00762A82">
        <w:rPr>
          <w:color w:val="000000" w:themeColor="text1"/>
          <w:sz w:val="18"/>
          <w:szCs w:val="18"/>
        </w:rPr>
        <w:t xml:space="preserve"> </w:t>
      </w:r>
      <w:r w:rsidR="00FB2792" w:rsidRPr="4EE82D10">
        <w:rPr>
          <w:color w:val="000000" w:themeColor="text1"/>
          <w:sz w:val="18"/>
          <w:szCs w:val="18"/>
        </w:rPr>
        <w:t>(Name)</w:t>
      </w:r>
    </w:p>
    <w:sectPr w:rsidR="004C3A87" w:rsidRPr="00F5632D" w:rsidSect="00F71A42">
      <w:headerReference w:type="default" r:id="rId16"/>
      <w:footerReference w:type="default" r:id="rId17"/>
      <w:headerReference w:type="first" r:id="rId18"/>
      <w:footerReference w:type="first" r:id="rId19"/>
      <w:pgSz w:w="11900" w:h="16840" w:code="9"/>
      <w:pgMar w:top="1418" w:right="843"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D5D5" w14:textId="77777777" w:rsidR="00AB4EE3" w:rsidRDefault="00AB4EE3" w:rsidP="00D41211">
      <w:r>
        <w:separator/>
      </w:r>
    </w:p>
  </w:endnote>
  <w:endnote w:type="continuationSeparator" w:id="0">
    <w:p w14:paraId="63014FB6" w14:textId="77777777" w:rsidR="00AB4EE3" w:rsidRDefault="00AB4EE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2AFF" w:usb1="5000785B" w:usb2="00000000"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2EEC" w14:textId="0EDBC597" w:rsidR="000A083D" w:rsidRDefault="000A083D">
    <w:pPr>
      <w:pStyle w:val="Footer"/>
    </w:pPr>
    <w:r>
      <w:fldChar w:fldCharType="begin"/>
    </w:r>
    <w:r>
      <w:instrText xml:space="preserve"> PAGE   \* MERGEFORMAT </w:instrText>
    </w:r>
    <w:r>
      <w:fldChar w:fldCharType="separate"/>
    </w:r>
    <w:r>
      <w:rPr>
        <w:noProof/>
      </w:rPr>
      <w:t>2</w:t>
    </w:r>
    <w:r>
      <w:rPr>
        <w:noProof/>
      </w:rPr>
      <w:fldChar w:fldCharType="end"/>
    </w:r>
  </w:p>
  <w:p w14:paraId="74510B65" w14:textId="7403E4FA" w:rsidR="00811AFF" w:rsidRPr="00811AFF" w:rsidRDefault="00811AFF" w:rsidP="0081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B5DC" w14:textId="77777777" w:rsidR="00AB4EE3" w:rsidRDefault="00AB4EE3" w:rsidP="00D41211">
      <w:r>
        <w:separator/>
      </w:r>
    </w:p>
  </w:footnote>
  <w:footnote w:type="continuationSeparator" w:id="0">
    <w:p w14:paraId="7FCBCEF7" w14:textId="77777777" w:rsidR="00AB4EE3" w:rsidRDefault="00AB4EE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FB5F" w14:textId="0703512A" w:rsidR="00104B99" w:rsidRDefault="00104B99" w:rsidP="00104B99">
    <w:pPr>
      <w:ind w:left="-1134"/>
    </w:pPr>
  </w:p>
  <w:p w14:paraId="77651E58" w14:textId="61928985" w:rsidR="00206816" w:rsidRPr="00104B99" w:rsidRDefault="00E3327E" w:rsidP="00104B99">
    <w:pPr>
      <w:pStyle w:val="Header"/>
    </w:pPr>
    <w:r>
      <w:t>Staying On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5A77" w14:textId="7E043BEE" w:rsidR="00206816" w:rsidRDefault="003F5E1D" w:rsidP="006C0114">
    <w:pPr>
      <w:pStyle w:val="nospace"/>
      <w:ind w:left="-1134"/>
    </w:pPr>
    <w:r>
      <w:rPr>
        <w:noProof/>
      </w:rPr>
      <w:drawing>
        <wp:inline distT="0" distB="0" distL="0" distR="0" wp14:anchorId="3EF5FC4E" wp14:editId="7415A913">
          <wp:extent cx="7559675" cy="1438910"/>
          <wp:effectExtent l="0" t="0" r="3175" b="8890"/>
          <wp:docPr id="1111883082" name="Picture 111188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38910"/>
                  </a:xfrm>
                  <a:prstGeom prst="rect">
                    <a:avLst/>
                  </a:prstGeom>
                  <a:noFill/>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 w15:restartNumberingAfterBreak="0">
    <w:nsid w:val="212D7830"/>
    <w:multiLevelType w:val="hybridMultilevel"/>
    <w:tmpl w:val="17349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EB0722"/>
    <w:multiLevelType w:val="hybridMultilevel"/>
    <w:tmpl w:val="03702F1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8925B1"/>
    <w:multiLevelType w:val="hybridMultilevel"/>
    <w:tmpl w:val="0860ABC6"/>
    <w:lvl w:ilvl="0" w:tplc="0944BF3C">
      <w:start w:val="1"/>
      <w:numFmt w:val="bullet"/>
      <w:lvlText w:val="o"/>
      <w:lvlJc w:val="left"/>
      <w:pPr>
        <w:ind w:left="677" w:hanging="360"/>
      </w:pPr>
      <w:rPr>
        <w:rFonts w:ascii="Courier New" w:hAnsi="Courier New" w:cs="Times New Roman" w:hint="default"/>
      </w:rPr>
    </w:lvl>
    <w:lvl w:ilvl="1" w:tplc="FFFFFFFF">
      <w:start w:val="1"/>
      <w:numFmt w:val="bullet"/>
      <w:lvlText w:val="o"/>
      <w:lvlJc w:val="left"/>
      <w:pPr>
        <w:ind w:left="1397" w:hanging="360"/>
      </w:pPr>
      <w:rPr>
        <w:rFonts w:ascii="Courier New" w:hAnsi="Courier New" w:cs="Courier New" w:hint="default"/>
      </w:rPr>
    </w:lvl>
    <w:lvl w:ilvl="2" w:tplc="FFFFFFFF">
      <w:start w:val="1"/>
      <w:numFmt w:val="bullet"/>
      <w:lvlText w:val=""/>
      <w:lvlJc w:val="left"/>
      <w:pPr>
        <w:ind w:left="2117" w:hanging="360"/>
      </w:pPr>
      <w:rPr>
        <w:rFonts w:ascii="Wingdings" w:hAnsi="Wingdings" w:hint="default"/>
      </w:rPr>
    </w:lvl>
    <w:lvl w:ilvl="3" w:tplc="FFFFFFFF">
      <w:start w:val="1"/>
      <w:numFmt w:val="bullet"/>
      <w:lvlText w:val=""/>
      <w:lvlJc w:val="left"/>
      <w:pPr>
        <w:ind w:left="2837" w:hanging="360"/>
      </w:pPr>
      <w:rPr>
        <w:rFonts w:ascii="Symbol" w:hAnsi="Symbol" w:hint="default"/>
      </w:rPr>
    </w:lvl>
    <w:lvl w:ilvl="4" w:tplc="FFFFFFFF">
      <w:start w:val="1"/>
      <w:numFmt w:val="bullet"/>
      <w:lvlText w:val="o"/>
      <w:lvlJc w:val="left"/>
      <w:pPr>
        <w:ind w:left="3557" w:hanging="360"/>
      </w:pPr>
      <w:rPr>
        <w:rFonts w:ascii="Courier New" w:hAnsi="Courier New" w:cs="Courier New" w:hint="default"/>
      </w:rPr>
    </w:lvl>
    <w:lvl w:ilvl="5" w:tplc="FFFFFFFF">
      <w:start w:val="1"/>
      <w:numFmt w:val="bullet"/>
      <w:lvlText w:val=""/>
      <w:lvlJc w:val="left"/>
      <w:pPr>
        <w:ind w:left="4277" w:hanging="360"/>
      </w:pPr>
      <w:rPr>
        <w:rFonts w:ascii="Wingdings" w:hAnsi="Wingdings" w:hint="default"/>
      </w:rPr>
    </w:lvl>
    <w:lvl w:ilvl="6" w:tplc="FFFFFFFF">
      <w:start w:val="1"/>
      <w:numFmt w:val="bullet"/>
      <w:lvlText w:val=""/>
      <w:lvlJc w:val="left"/>
      <w:pPr>
        <w:ind w:left="4997" w:hanging="360"/>
      </w:pPr>
      <w:rPr>
        <w:rFonts w:ascii="Symbol" w:hAnsi="Symbol" w:hint="default"/>
      </w:rPr>
    </w:lvl>
    <w:lvl w:ilvl="7" w:tplc="FFFFFFFF">
      <w:start w:val="1"/>
      <w:numFmt w:val="bullet"/>
      <w:lvlText w:val="o"/>
      <w:lvlJc w:val="left"/>
      <w:pPr>
        <w:ind w:left="5717" w:hanging="360"/>
      </w:pPr>
      <w:rPr>
        <w:rFonts w:ascii="Courier New" w:hAnsi="Courier New" w:cs="Courier New" w:hint="default"/>
      </w:rPr>
    </w:lvl>
    <w:lvl w:ilvl="8" w:tplc="FFFFFFFF">
      <w:start w:val="1"/>
      <w:numFmt w:val="bullet"/>
      <w:lvlText w:val=""/>
      <w:lvlJc w:val="left"/>
      <w:pPr>
        <w:ind w:left="6437" w:hanging="360"/>
      </w:pPr>
      <w:rPr>
        <w:rFonts w:ascii="Wingdings" w:hAnsi="Wingdings" w:hint="default"/>
      </w:rPr>
    </w:lvl>
  </w:abstractNum>
  <w:abstractNum w:abstractNumId="4"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6BA3CD8"/>
    <w:multiLevelType w:val="hybridMultilevel"/>
    <w:tmpl w:val="292E292A"/>
    <w:lvl w:ilvl="0" w:tplc="2CD8B538">
      <w:start w:val="1"/>
      <w:numFmt w:val="bullet"/>
      <w:lvlText w:val=""/>
      <w:lvlJc w:val="left"/>
      <w:pPr>
        <w:ind w:left="340" w:hanging="340"/>
      </w:pPr>
      <w:rPr>
        <w:rFonts w:ascii="Symbol" w:hAnsi="Symbol" w:hint="default"/>
        <w:color w:val="D7787D"/>
      </w:rPr>
    </w:lvl>
    <w:lvl w:ilvl="1" w:tplc="FFFFFFFF">
      <w:start w:val="1"/>
      <w:numFmt w:val="bullet"/>
      <w:lvlText w:val="o"/>
      <w:lvlJc w:val="left"/>
      <w:pPr>
        <w:ind w:left="1014" w:hanging="360"/>
      </w:pPr>
      <w:rPr>
        <w:rFonts w:ascii="Courier New" w:hAnsi="Courier New" w:cs="Courier New" w:hint="default"/>
      </w:rPr>
    </w:lvl>
    <w:lvl w:ilvl="2" w:tplc="FFFFFFFF">
      <w:start w:val="1"/>
      <w:numFmt w:val="bullet"/>
      <w:lvlText w:val=""/>
      <w:lvlJc w:val="left"/>
      <w:pPr>
        <w:ind w:left="1734" w:hanging="360"/>
      </w:pPr>
      <w:rPr>
        <w:rFonts w:ascii="Wingdings" w:hAnsi="Wingdings" w:hint="default"/>
      </w:rPr>
    </w:lvl>
    <w:lvl w:ilvl="3" w:tplc="FFFFFFFF">
      <w:start w:val="1"/>
      <w:numFmt w:val="bullet"/>
      <w:lvlText w:val=""/>
      <w:lvlJc w:val="left"/>
      <w:pPr>
        <w:ind w:left="2454" w:hanging="360"/>
      </w:pPr>
      <w:rPr>
        <w:rFonts w:ascii="Symbol" w:hAnsi="Symbol" w:hint="default"/>
      </w:rPr>
    </w:lvl>
    <w:lvl w:ilvl="4" w:tplc="FFFFFFFF">
      <w:start w:val="1"/>
      <w:numFmt w:val="bullet"/>
      <w:lvlText w:val="o"/>
      <w:lvlJc w:val="left"/>
      <w:pPr>
        <w:ind w:left="3174" w:hanging="360"/>
      </w:pPr>
      <w:rPr>
        <w:rFonts w:ascii="Courier New" w:hAnsi="Courier New" w:cs="Courier New" w:hint="default"/>
      </w:rPr>
    </w:lvl>
    <w:lvl w:ilvl="5" w:tplc="FFFFFFFF">
      <w:start w:val="1"/>
      <w:numFmt w:val="bullet"/>
      <w:lvlText w:val=""/>
      <w:lvlJc w:val="left"/>
      <w:pPr>
        <w:ind w:left="3894" w:hanging="360"/>
      </w:pPr>
      <w:rPr>
        <w:rFonts w:ascii="Wingdings" w:hAnsi="Wingdings" w:hint="default"/>
      </w:rPr>
    </w:lvl>
    <w:lvl w:ilvl="6" w:tplc="FFFFFFFF">
      <w:start w:val="1"/>
      <w:numFmt w:val="bullet"/>
      <w:lvlText w:val=""/>
      <w:lvlJc w:val="left"/>
      <w:pPr>
        <w:ind w:left="4614" w:hanging="360"/>
      </w:pPr>
      <w:rPr>
        <w:rFonts w:ascii="Symbol" w:hAnsi="Symbol" w:hint="default"/>
      </w:rPr>
    </w:lvl>
    <w:lvl w:ilvl="7" w:tplc="FFFFFFFF">
      <w:start w:val="1"/>
      <w:numFmt w:val="bullet"/>
      <w:lvlText w:val="o"/>
      <w:lvlJc w:val="left"/>
      <w:pPr>
        <w:ind w:left="5334" w:hanging="360"/>
      </w:pPr>
      <w:rPr>
        <w:rFonts w:ascii="Courier New" w:hAnsi="Courier New" w:cs="Courier New" w:hint="default"/>
      </w:rPr>
    </w:lvl>
    <w:lvl w:ilvl="8" w:tplc="FFFFFFFF">
      <w:start w:val="1"/>
      <w:numFmt w:val="bullet"/>
      <w:lvlText w:val=""/>
      <w:lvlJc w:val="left"/>
      <w:pPr>
        <w:ind w:left="6054" w:hanging="360"/>
      </w:pPr>
      <w:rPr>
        <w:rFonts w:ascii="Wingdings" w:hAnsi="Wingdings" w:hint="default"/>
      </w:rPr>
    </w:lvl>
  </w:abstractNum>
  <w:abstractNum w:abstractNumId="6" w15:restartNumberingAfterBreak="0">
    <w:nsid w:val="3ACB4BAD"/>
    <w:multiLevelType w:val="hybridMultilevel"/>
    <w:tmpl w:val="FD0A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3BD0601E"/>
    <w:multiLevelType w:val="hybridMultilevel"/>
    <w:tmpl w:val="5C2A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D761DB"/>
    <w:multiLevelType w:val="hybridMultilevel"/>
    <w:tmpl w:val="ABA44C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055365"/>
    <w:multiLevelType w:val="hybridMultilevel"/>
    <w:tmpl w:val="29BC610C"/>
    <w:lvl w:ilvl="0" w:tplc="48D6904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0052D1"/>
    <w:multiLevelType w:val="hybridMultilevel"/>
    <w:tmpl w:val="DF1A9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000CCF"/>
    <w:multiLevelType w:val="hybridMultilevel"/>
    <w:tmpl w:val="03088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AAD0D21"/>
    <w:multiLevelType w:val="hybridMultilevel"/>
    <w:tmpl w:val="EC263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5D0DA1"/>
    <w:multiLevelType w:val="hybridMultilevel"/>
    <w:tmpl w:val="DC42894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7"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79755961"/>
    <w:multiLevelType w:val="hybridMultilevel"/>
    <w:tmpl w:val="206AD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81916654">
    <w:abstractNumId w:val="16"/>
  </w:num>
  <w:num w:numId="2" w16cid:durableId="1695106947">
    <w:abstractNumId w:val="17"/>
  </w:num>
  <w:num w:numId="3" w16cid:durableId="894466072">
    <w:abstractNumId w:val="0"/>
  </w:num>
  <w:num w:numId="4" w16cid:durableId="754714514">
    <w:abstractNumId w:val="4"/>
  </w:num>
  <w:num w:numId="5" w16cid:durableId="124278236">
    <w:abstractNumId w:val="18"/>
  </w:num>
  <w:num w:numId="6" w16cid:durableId="966470711">
    <w:abstractNumId w:val="7"/>
  </w:num>
  <w:num w:numId="7" w16cid:durableId="1940329246">
    <w:abstractNumId w:val="13"/>
  </w:num>
  <w:num w:numId="8" w16cid:durableId="391924282">
    <w:abstractNumId w:val="9"/>
  </w:num>
  <w:num w:numId="9" w16cid:durableId="203911372">
    <w:abstractNumId w:val="19"/>
  </w:num>
  <w:num w:numId="10" w16cid:durableId="1496267383">
    <w:abstractNumId w:val="11"/>
  </w:num>
  <w:num w:numId="11" w16cid:durableId="236480292">
    <w:abstractNumId w:val="3"/>
  </w:num>
  <w:num w:numId="12" w16cid:durableId="217711961">
    <w:abstractNumId w:val="5"/>
  </w:num>
  <w:num w:numId="13" w16cid:durableId="1925217972">
    <w:abstractNumId w:val="1"/>
  </w:num>
  <w:num w:numId="14" w16cid:durableId="877205833">
    <w:abstractNumId w:val="8"/>
  </w:num>
  <w:num w:numId="15" w16cid:durableId="1464228399">
    <w:abstractNumId w:val="2"/>
  </w:num>
  <w:num w:numId="16" w16cid:durableId="203492540">
    <w:abstractNumId w:val="15"/>
  </w:num>
  <w:num w:numId="17" w16cid:durableId="580407189">
    <w:abstractNumId w:val="12"/>
  </w:num>
  <w:num w:numId="18" w16cid:durableId="151793814">
    <w:abstractNumId w:val="10"/>
  </w:num>
  <w:num w:numId="19" w16cid:durableId="1044669584">
    <w:abstractNumId w:val="6"/>
  </w:num>
  <w:num w:numId="20" w16cid:durableId="152269490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64F"/>
    <w:rsid w:val="00002BB8"/>
    <w:rsid w:val="000066D8"/>
    <w:rsid w:val="00006EEF"/>
    <w:rsid w:val="000119A6"/>
    <w:rsid w:val="00014F53"/>
    <w:rsid w:val="0002361C"/>
    <w:rsid w:val="00025F3F"/>
    <w:rsid w:val="00026AAE"/>
    <w:rsid w:val="00027A2A"/>
    <w:rsid w:val="000338B3"/>
    <w:rsid w:val="000342E2"/>
    <w:rsid w:val="000357E7"/>
    <w:rsid w:val="0003787A"/>
    <w:rsid w:val="00044133"/>
    <w:rsid w:val="00047DD6"/>
    <w:rsid w:val="00060292"/>
    <w:rsid w:val="000603F9"/>
    <w:rsid w:val="00063172"/>
    <w:rsid w:val="00063971"/>
    <w:rsid w:val="00063F98"/>
    <w:rsid w:val="00066CCF"/>
    <w:rsid w:val="0007002A"/>
    <w:rsid w:val="00071772"/>
    <w:rsid w:val="00075D15"/>
    <w:rsid w:val="00075F81"/>
    <w:rsid w:val="0007622B"/>
    <w:rsid w:val="00083942"/>
    <w:rsid w:val="000845EA"/>
    <w:rsid w:val="00087F53"/>
    <w:rsid w:val="00092CB5"/>
    <w:rsid w:val="00095A4D"/>
    <w:rsid w:val="000A021D"/>
    <w:rsid w:val="000A076B"/>
    <w:rsid w:val="000A083D"/>
    <w:rsid w:val="000A161D"/>
    <w:rsid w:val="000A66A5"/>
    <w:rsid w:val="000B1741"/>
    <w:rsid w:val="000B4091"/>
    <w:rsid w:val="000C45FC"/>
    <w:rsid w:val="000D678A"/>
    <w:rsid w:val="000D68D8"/>
    <w:rsid w:val="000E241C"/>
    <w:rsid w:val="000E6A91"/>
    <w:rsid w:val="000F19BC"/>
    <w:rsid w:val="000F4F2D"/>
    <w:rsid w:val="000F60E1"/>
    <w:rsid w:val="0010290F"/>
    <w:rsid w:val="0010445F"/>
    <w:rsid w:val="00104B99"/>
    <w:rsid w:val="00106811"/>
    <w:rsid w:val="001103D9"/>
    <w:rsid w:val="00111D6C"/>
    <w:rsid w:val="00116BBF"/>
    <w:rsid w:val="001221FC"/>
    <w:rsid w:val="00122C62"/>
    <w:rsid w:val="00123E91"/>
    <w:rsid w:val="00125451"/>
    <w:rsid w:val="00127199"/>
    <w:rsid w:val="00130FE2"/>
    <w:rsid w:val="0013232F"/>
    <w:rsid w:val="00140599"/>
    <w:rsid w:val="001502AC"/>
    <w:rsid w:val="0015140E"/>
    <w:rsid w:val="0015261A"/>
    <w:rsid w:val="00166827"/>
    <w:rsid w:val="00167608"/>
    <w:rsid w:val="00167F21"/>
    <w:rsid w:val="00170CC9"/>
    <w:rsid w:val="00187B02"/>
    <w:rsid w:val="00187D0C"/>
    <w:rsid w:val="00190E93"/>
    <w:rsid w:val="00194A26"/>
    <w:rsid w:val="001A3B37"/>
    <w:rsid w:val="001A5FFE"/>
    <w:rsid w:val="001A7284"/>
    <w:rsid w:val="001A7E88"/>
    <w:rsid w:val="001B10C7"/>
    <w:rsid w:val="001B37C8"/>
    <w:rsid w:val="001B4C4E"/>
    <w:rsid w:val="001B7FC8"/>
    <w:rsid w:val="001C07C0"/>
    <w:rsid w:val="001C72FF"/>
    <w:rsid w:val="001D4C4E"/>
    <w:rsid w:val="001E0558"/>
    <w:rsid w:val="001E0EF3"/>
    <w:rsid w:val="001E1A2F"/>
    <w:rsid w:val="001E7BE4"/>
    <w:rsid w:val="001F483B"/>
    <w:rsid w:val="001F4F19"/>
    <w:rsid w:val="0020481B"/>
    <w:rsid w:val="00206816"/>
    <w:rsid w:val="00206E7F"/>
    <w:rsid w:val="00211F3C"/>
    <w:rsid w:val="00212411"/>
    <w:rsid w:val="00214E62"/>
    <w:rsid w:val="00221FE0"/>
    <w:rsid w:val="002319E0"/>
    <w:rsid w:val="00235CE5"/>
    <w:rsid w:val="00235E2A"/>
    <w:rsid w:val="00235FFE"/>
    <w:rsid w:val="00237B08"/>
    <w:rsid w:val="00240916"/>
    <w:rsid w:val="00240EE5"/>
    <w:rsid w:val="002412AA"/>
    <w:rsid w:val="00241B15"/>
    <w:rsid w:val="002455F2"/>
    <w:rsid w:val="0024679E"/>
    <w:rsid w:val="002507D0"/>
    <w:rsid w:val="00252B09"/>
    <w:rsid w:val="002545EE"/>
    <w:rsid w:val="002555BA"/>
    <w:rsid w:val="0025755F"/>
    <w:rsid w:val="00257E1F"/>
    <w:rsid w:val="00262650"/>
    <w:rsid w:val="00262A84"/>
    <w:rsid w:val="002705D3"/>
    <w:rsid w:val="00272936"/>
    <w:rsid w:val="00273975"/>
    <w:rsid w:val="0027419D"/>
    <w:rsid w:val="00276A09"/>
    <w:rsid w:val="00276DC9"/>
    <w:rsid w:val="00277361"/>
    <w:rsid w:val="00280D8D"/>
    <w:rsid w:val="00281683"/>
    <w:rsid w:val="00283350"/>
    <w:rsid w:val="00291783"/>
    <w:rsid w:val="0029564E"/>
    <w:rsid w:val="0029702B"/>
    <w:rsid w:val="002A2148"/>
    <w:rsid w:val="002A2195"/>
    <w:rsid w:val="002A2493"/>
    <w:rsid w:val="002B7298"/>
    <w:rsid w:val="002C1E91"/>
    <w:rsid w:val="002C6CB1"/>
    <w:rsid w:val="002D50F7"/>
    <w:rsid w:val="002D6D83"/>
    <w:rsid w:val="002D777E"/>
    <w:rsid w:val="002F5592"/>
    <w:rsid w:val="00302563"/>
    <w:rsid w:val="00303901"/>
    <w:rsid w:val="00306AFD"/>
    <w:rsid w:val="003073C1"/>
    <w:rsid w:val="00310BF0"/>
    <w:rsid w:val="00314247"/>
    <w:rsid w:val="003146CC"/>
    <w:rsid w:val="00314A45"/>
    <w:rsid w:val="00315515"/>
    <w:rsid w:val="003203DC"/>
    <w:rsid w:val="0032444C"/>
    <w:rsid w:val="003244F7"/>
    <w:rsid w:val="003441C6"/>
    <w:rsid w:val="003473D8"/>
    <w:rsid w:val="00353B45"/>
    <w:rsid w:val="003565E9"/>
    <w:rsid w:val="003579C4"/>
    <w:rsid w:val="00361658"/>
    <w:rsid w:val="00361CEC"/>
    <w:rsid w:val="00367FD9"/>
    <w:rsid w:val="00374E81"/>
    <w:rsid w:val="00375DA1"/>
    <w:rsid w:val="003775E4"/>
    <w:rsid w:val="003817DC"/>
    <w:rsid w:val="00390D6F"/>
    <w:rsid w:val="003A3852"/>
    <w:rsid w:val="003A77CE"/>
    <w:rsid w:val="003B0ABC"/>
    <w:rsid w:val="003B4BEE"/>
    <w:rsid w:val="003C5E51"/>
    <w:rsid w:val="003D32E9"/>
    <w:rsid w:val="003D4718"/>
    <w:rsid w:val="003D5381"/>
    <w:rsid w:val="003D5FB8"/>
    <w:rsid w:val="003D6CD0"/>
    <w:rsid w:val="003E2649"/>
    <w:rsid w:val="003E343C"/>
    <w:rsid w:val="003F044D"/>
    <w:rsid w:val="003F161D"/>
    <w:rsid w:val="003F238D"/>
    <w:rsid w:val="003F3D65"/>
    <w:rsid w:val="003F5E1D"/>
    <w:rsid w:val="00401809"/>
    <w:rsid w:val="00401D09"/>
    <w:rsid w:val="004028AF"/>
    <w:rsid w:val="0041092E"/>
    <w:rsid w:val="00410A26"/>
    <w:rsid w:val="00415B48"/>
    <w:rsid w:val="004247A3"/>
    <w:rsid w:val="00433CEE"/>
    <w:rsid w:val="00445369"/>
    <w:rsid w:val="00451D26"/>
    <w:rsid w:val="00463C84"/>
    <w:rsid w:val="00465381"/>
    <w:rsid w:val="00472760"/>
    <w:rsid w:val="00473FC0"/>
    <w:rsid w:val="00476D68"/>
    <w:rsid w:val="00476DF2"/>
    <w:rsid w:val="00490E41"/>
    <w:rsid w:val="00493429"/>
    <w:rsid w:val="004935A2"/>
    <w:rsid w:val="004960DA"/>
    <w:rsid w:val="00496F6B"/>
    <w:rsid w:val="004A3317"/>
    <w:rsid w:val="004A4094"/>
    <w:rsid w:val="004A5F96"/>
    <w:rsid w:val="004B2915"/>
    <w:rsid w:val="004C2016"/>
    <w:rsid w:val="004C3A87"/>
    <w:rsid w:val="004C49FF"/>
    <w:rsid w:val="004D0771"/>
    <w:rsid w:val="004D4D47"/>
    <w:rsid w:val="004D537C"/>
    <w:rsid w:val="004D546B"/>
    <w:rsid w:val="004D63D2"/>
    <w:rsid w:val="004E5D06"/>
    <w:rsid w:val="004E60B5"/>
    <w:rsid w:val="004E65ED"/>
    <w:rsid w:val="004E74C9"/>
    <w:rsid w:val="004F27B9"/>
    <w:rsid w:val="004F2E01"/>
    <w:rsid w:val="004F4563"/>
    <w:rsid w:val="00520818"/>
    <w:rsid w:val="00523BEB"/>
    <w:rsid w:val="00524565"/>
    <w:rsid w:val="00525A48"/>
    <w:rsid w:val="00526DE8"/>
    <w:rsid w:val="00530C64"/>
    <w:rsid w:val="0054188B"/>
    <w:rsid w:val="00541B16"/>
    <w:rsid w:val="005456DD"/>
    <w:rsid w:val="005463CC"/>
    <w:rsid w:val="005471BF"/>
    <w:rsid w:val="005513B8"/>
    <w:rsid w:val="005513C2"/>
    <w:rsid w:val="0055232E"/>
    <w:rsid w:val="00562EFE"/>
    <w:rsid w:val="00563B23"/>
    <w:rsid w:val="00566790"/>
    <w:rsid w:val="00575F62"/>
    <w:rsid w:val="005845AB"/>
    <w:rsid w:val="00584A89"/>
    <w:rsid w:val="005873CC"/>
    <w:rsid w:val="005911B9"/>
    <w:rsid w:val="00591D27"/>
    <w:rsid w:val="00594148"/>
    <w:rsid w:val="00595113"/>
    <w:rsid w:val="00596AF1"/>
    <w:rsid w:val="005A4BB7"/>
    <w:rsid w:val="005A4E77"/>
    <w:rsid w:val="005B0C0E"/>
    <w:rsid w:val="005B2F8A"/>
    <w:rsid w:val="005C0D4F"/>
    <w:rsid w:val="005C5140"/>
    <w:rsid w:val="005D4D30"/>
    <w:rsid w:val="005D5911"/>
    <w:rsid w:val="005D65D3"/>
    <w:rsid w:val="005E6C72"/>
    <w:rsid w:val="005F1C8E"/>
    <w:rsid w:val="005F46C1"/>
    <w:rsid w:val="005F7E7E"/>
    <w:rsid w:val="00603CEC"/>
    <w:rsid w:val="00612F7B"/>
    <w:rsid w:val="0061506C"/>
    <w:rsid w:val="00617DEA"/>
    <w:rsid w:val="00622FCD"/>
    <w:rsid w:val="00624E6F"/>
    <w:rsid w:val="00625DC2"/>
    <w:rsid w:val="006268B9"/>
    <w:rsid w:val="00627AF3"/>
    <w:rsid w:val="00631FC3"/>
    <w:rsid w:val="00632155"/>
    <w:rsid w:val="006340A9"/>
    <w:rsid w:val="006342C7"/>
    <w:rsid w:val="00635019"/>
    <w:rsid w:val="00637FAE"/>
    <w:rsid w:val="00644933"/>
    <w:rsid w:val="00653107"/>
    <w:rsid w:val="006709A3"/>
    <w:rsid w:val="006745D3"/>
    <w:rsid w:val="00675E8A"/>
    <w:rsid w:val="00685B6B"/>
    <w:rsid w:val="00685C3E"/>
    <w:rsid w:val="006870EE"/>
    <w:rsid w:val="006871C4"/>
    <w:rsid w:val="006927B0"/>
    <w:rsid w:val="00692AA5"/>
    <w:rsid w:val="00693235"/>
    <w:rsid w:val="00694E2F"/>
    <w:rsid w:val="0069690A"/>
    <w:rsid w:val="006A4A71"/>
    <w:rsid w:val="006A6BEB"/>
    <w:rsid w:val="006B2471"/>
    <w:rsid w:val="006B5E9B"/>
    <w:rsid w:val="006C0114"/>
    <w:rsid w:val="006C36C8"/>
    <w:rsid w:val="006C6C8F"/>
    <w:rsid w:val="006C6D02"/>
    <w:rsid w:val="006D1F87"/>
    <w:rsid w:val="006D3B1F"/>
    <w:rsid w:val="006D4A09"/>
    <w:rsid w:val="006E0334"/>
    <w:rsid w:val="006E2B83"/>
    <w:rsid w:val="006E30CC"/>
    <w:rsid w:val="006E708E"/>
    <w:rsid w:val="006F21C9"/>
    <w:rsid w:val="006F3428"/>
    <w:rsid w:val="006F3B69"/>
    <w:rsid w:val="006F7711"/>
    <w:rsid w:val="0070090B"/>
    <w:rsid w:val="007019B1"/>
    <w:rsid w:val="00707073"/>
    <w:rsid w:val="00707CDD"/>
    <w:rsid w:val="00710A2B"/>
    <w:rsid w:val="007155A9"/>
    <w:rsid w:val="00717DD0"/>
    <w:rsid w:val="00720FAE"/>
    <w:rsid w:val="0072647A"/>
    <w:rsid w:val="00727D88"/>
    <w:rsid w:val="00730106"/>
    <w:rsid w:val="00732863"/>
    <w:rsid w:val="0073443F"/>
    <w:rsid w:val="00745749"/>
    <w:rsid w:val="00750338"/>
    <w:rsid w:val="00751600"/>
    <w:rsid w:val="00756C54"/>
    <w:rsid w:val="00762A82"/>
    <w:rsid w:val="00766550"/>
    <w:rsid w:val="00770054"/>
    <w:rsid w:val="007700B0"/>
    <w:rsid w:val="00773D28"/>
    <w:rsid w:val="00780FAD"/>
    <w:rsid w:val="00787518"/>
    <w:rsid w:val="00793086"/>
    <w:rsid w:val="007959E1"/>
    <w:rsid w:val="007A2222"/>
    <w:rsid w:val="007A2462"/>
    <w:rsid w:val="007A6C02"/>
    <w:rsid w:val="007A70E7"/>
    <w:rsid w:val="007B0687"/>
    <w:rsid w:val="007B53F1"/>
    <w:rsid w:val="007C6D99"/>
    <w:rsid w:val="007D3AD2"/>
    <w:rsid w:val="007D72D5"/>
    <w:rsid w:val="007E0265"/>
    <w:rsid w:val="007E2299"/>
    <w:rsid w:val="007E3E81"/>
    <w:rsid w:val="007E569D"/>
    <w:rsid w:val="007F322D"/>
    <w:rsid w:val="007F3ACD"/>
    <w:rsid w:val="007F51A6"/>
    <w:rsid w:val="007F645B"/>
    <w:rsid w:val="007F6C20"/>
    <w:rsid w:val="007F71DE"/>
    <w:rsid w:val="008011EB"/>
    <w:rsid w:val="00801EFE"/>
    <w:rsid w:val="00803F1F"/>
    <w:rsid w:val="00805848"/>
    <w:rsid w:val="00811AFF"/>
    <w:rsid w:val="00812D93"/>
    <w:rsid w:val="00814D66"/>
    <w:rsid w:val="00816276"/>
    <w:rsid w:val="0082097F"/>
    <w:rsid w:val="00821D28"/>
    <w:rsid w:val="00821EBB"/>
    <w:rsid w:val="0082253C"/>
    <w:rsid w:val="008248DB"/>
    <w:rsid w:val="00824B51"/>
    <w:rsid w:val="00833721"/>
    <w:rsid w:val="00833FDE"/>
    <w:rsid w:val="00834E62"/>
    <w:rsid w:val="00836E73"/>
    <w:rsid w:val="008444BC"/>
    <w:rsid w:val="00844742"/>
    <w:rsid w:val="00845CBF"/>
    <w:rsid w:val="00845D59"/>
    <w:rsid w:val="00852E36"/>
    <w:rsid w:val="00856A5C"/>
    <w:rsid w:val="008575BA"/>
    <w:rsid w:val="00857D0B"/>
    <w:rsid w:val="00860638"/>
    <w:rsid w:val="0086551B"/>
    <w:rsid w:val="00867A3D"/>
    <w:rsid w:val="00871023"/>
    <w:rsid w:val="00871DED"/>
    <w:rsid w:val="008876B7"/>
    <w:rsid w:val="00887D9C"/>
    <w:rsid w:val="008925EB"/>
    <w:rsid w:val="0089264E"/>
    <w:rsid w:val="008A186D"/>
    <w:rsid w:val="008A32F0"/>
    <w:rsid w:val="008A67F3"/>
    <w:rsid w:val="008B142F"/>
    <w:rsid w:val="008B18AC"/>
    <w:rsid w:val="008B22E0"/>
    <w:rsid w:val="008C2E99"/>
    <w:rsid w:val="008C47FD"/>
    <w:rsid w:val="008C4DCC"/>
    <w:rsid w:val="008D2060"/>
    <w:rsid w:val="008D2A14"/>
    <w:rsid w:val="008E0253"/>
    <w:rsid w:val="008E04FB"/>
    <w:rsid w:val="008E3CBA"/>
    <w:rsid w:val="008E4A63"/>
    <w:rsid w:val="008E606D"/>
    <w:rsid w:val="008E713B"/>
    <w:rsid w:val="008F0CE5"/>
    <w:rsid w:val="008F292B"/>
    <w:rsid w:val="008F5B1A"/>
    <w:rsid w:val="008F6E03"/>
    <w:rsid w:val="009034FB"/>
    <w:rsid w:val="009070B8"/>
    <w:rsid w:val="009253B2"/>
    <w:rsid w:val="00930B0F"/>
    <w:rsid w:val="00931D8A"/>
    <w:rsid w:val="00933955"/>
    <w:rsid w:val="00937E7A"/>
    <w:rsid w:val="00941B46"/>
    <w:rsid w:val="009460C7"/>
    <w:rsid w:val="0094672B"/>
    <w:rsid w:val="00946B25"/>
    <w:rsid w:val="00947FB5"/>
    <w:rsid w:val="009545F3"/>
    <w:rsid w:val="00957898"/>
    <w:rsid w:val="00961481"/>
    <w:rsid w:val="00966040"/>
    <w:rsid w:val="009675BB"/>
    <w:rsid w:val="00973D77"/>
    <w:rsid w:val="00973E97"/>
    <w:rsid w:val="00975798"/>
    <w:rsid w:val="00981199"/>
    <w:rsid w:val="00984EC9"/>
    <w:rsid w:val="00985B7C"/>
    <w:rsid w:val="00992E3C"/>
    <w:rsid w:val="00994ADB"/>
    <w:rsid w:val="009978E0"/>
    <w:rsid w:val="009A321C"/>
    <w:rsid w:val="009A4898"/>
    <w:rsid w:val="009B28EE"/>
    <w:rsid w:val="009B5EE9"/>
    <w:rsid w:val="009B64CC"/>
    <w:rsid w:val="009C3681"/>
    <w:rsid w:val="009C77C4"/>
    <w:rsid w:val="009D630C"/>
    <w:rsid w:val="009D7168"/>
    <w:rsid w:val="009E00D1"/>
    <w:rsid w:val="009E29AD"/>
    <w:rsid w:val="009F60F1"/>
    <w:rsid w:val="00A0453F"/>
    <w:rsid w:val="00A0596F"/>
    <w:rsid w:val="00A05BEE"/>
    <w:rsid w:val="00A122AD"/>
    <w:rsid w:val="00A12E5C"/>
    <w:rsid w:val="00A1342F"/>
    <w:rsid w:val="00A143A1"/>
    <w:rsid w:val="00A14E26"/>
    <w:rsid w:val="00A16919"/>
    <w:rsid w:val="00A2202B"/>
    <w:rsid w:val="00A272DA"/>
    <w:rsid w:val="00A30152"/>
    <w:rsid w:val="00A307F8"/>
    <w:rsid w:val="00A33B1C"/>
    <w:rsid w:val="00A35CE7"/>
    <w:rsid w:val="00A40B9E"/>
    <w:rsid w:val="00A458CE"/>
    <w:rsid w:val="00A45D6D"/>
    <w:rsid w:val="00A47B37"/>
    <w:rsid w:val="00A47E5F"/>
    <w:rsid w:val="00A51675"/>
    <w:rsid w:val="00A641AE"/>
    <w:rsid w:val="00A8178A"/>
    <w:rsid w:val="00A86B04"/>
    <w:rsid w:val="00A920E2"/>
    <w:rsid w:val="00A92374"/>
    <w:rsid w:val="00A96BD8"/>
    <w:rsid w:val="00A97CBB"/>
    <w:rsid w:val="00AA09A5"/>
    <w:rsid w:val="00AA43E2"/>
    <w:rsid w:val="00AB2ACF"/>
    <w:rsid w:val="00AB4EE3"/>
    <w:rsid w:val="00AB7239"/>
    <w:rsid w:val="00AB7CB2"/>
    <w:rsid w:val="00AC1D88"/>
    <w:rsid w:val="00AC4DA4"/>
    <w:rsid w:val="00AC5EF0"/>
    <w:rsid w:val="00AC62FF"/>
    <w:rsid w:val="00AE1B5F"/>
    <w:rsid w:val="00AE3016"/>
    <w:rsid w:val="00AE6EDD"/>
    <w:rsid w:val="00AE7C14"/>
    <w:rsid w:val="00AF3F9A"/>
    <w:rsid w:val="00B05729"/>
    <w:rsid w:val="00B05E21"/>
    <w:rsid w:val="00B06C72"/>
    <w:rsid w:val="00B07E38"/>
    <w:rsid w:val="00B13669"/>
    <w:rsid w:val="00B214F2"/>
    <w:rsid w:val="00B2376A"/>
    <w:rsid w:val="00B2619B"/>
    <w:rsid w:val="00B40BF4"/>
    <w:rsid w:val="00B547FE"/>
    <w:rsid w:val="00B56C57"/>
    <w:rsid w:val="00B62068"/>
    <w:rsid w:val="00B66EA0"/>
    <w:rsid w:val="00B72235"/>
    <w:rsid w:val="00B815B3"/>
    <w:rsid w:val="00B822AA"/>
    <w:rsid w:val="00B847D0"/>
    <w:rsid w:val="00B90DAA"/>
    <w:rsid w:val="00B9230D"/>
    <w:rsid w:val="00B9455D"/>
    <w:rsid w:val="00B9585C"/>
    <w:rsid w:val="00B96838"/>
    <w:rsid w:val="00BA3BBC"/>
    <w:rsid w:val="00BA7203"/>
    <w:rsid w:val="00BA7A57"/>
    <w:rsid w:val="00BB0301"/>
    <w:rsid w:val="00BB380A"/>
    <w:rsid w:val="00BB4029"/>
    <w:rsid w:val="00BB5604"/>
    <w:rsid w:val="00BC0994"/>
    <w:rsid w:val="00BC7663"/>
    <w:rsid w:val="00BC77EF"/>
    <w:rsid w:val="00BD0D55"/>
    <w:rsid w:val="00BD39E9"/>
    <w:rsid w:val="00BE552A"/>
    <w:rsid w:val="00BE6B0A"/>
    <w:rsid w:val="00BF0DCF"/>
    <w:rsid w:val="00BF1C9B"/>
    <w:rsid w:val="00C0133D"/>
    <w:rsid w:val="00C046A7"/>
    <w:rsid w:val="00C061FE"/>
    <w:rsid w:val="00C067B6"/>
    <w:rsid w:val="00C15BE9"/>
    <w:rsid w:val="00C176B1"/>
    <w:rsid w:val="00C27225"/>
    <w:rsid w:val="00C319BF"/>
    <w:rsid w:val="00C3530F"/>
    <w:rsid w:val="00C432CD"/>
    <w:rsid w:val="00C47918"/>
    <w:rsid w:val="00C515EC"/>
    <w:rsid w:val="00C5442D"/>
    <w:rsid w:val="00C57E8D"/>
    <w:rsid w:val="00C605C6"/>
    <w:rsid w:val="00C61E5B"/>
    <w:rsid w:val="00C62EB8"/>
    <w:rsid w:val="00C64B57"/>
    <w:rsid w:val="00C72BE5"/>
    <w:rsid w:val="00C74C57"/>
    <w:rsid w:val="00C7731B"/>
    <w:rsid w:val="00C83475"/>
    <w:rsid w:val="00C8416A"/>
    <w:rsid w:val="00C8678C"/>
    <w:rsid w:val="00C96C43"/>
    <w:rsid w:val="00C96F97"/>
    <w:rsid w:val="00C9727E"/>
    <w:rsid w:val="00CA0C2B"/>
    <w:rsid w:val="00CA36C2"/>
    <w:rsid w:val="00CB022B"/>
    <w:rsid w:val="00CB2133"/>
    <w:rsid w:val="00CB4A25"/>
    <w:rsid w:val="00CB6A87"/>
    <w:rsid w:val="00CC0A91"/>
    <w:rsid w:val="00CC11DD"/>
    <w:rsid w:val="00CC4357"/>
    <w:rsid w:val="00CC58EF"/>
    <w:rsid w:val="00CD06F0"/>
    <w:rsid w:val="00CE2F4C"/>
    <w:rsid w:val="00CF12E0"/>
    <w:rsid w:val="00CF64EF"/>
    <w:rsid w:val="00D0152E"/>
    <w:rsid w:val="00D02DB6"/>
    <w:rsid w:val="00D065E5"/>
    <w:rsid w:val="00D073B4"/>
    <w:rsid w:val="00D16A5C"/>
    <w:rsid w:val="00D268CC"/>
    <w:rsid w:val="00D40A72"/>
    <w:rsid w:val="00D41211"/>
    <w:rsid w:val="00D474E4"/>
    <w:rsid w:val="00D54971"/>
    <w:rsid w:val="00D64FD2"/>
    <w:rsid w:val="00D655AA"/>
    <w:rsid w:val="00D65FB5"/>
    <w:rsid w:val="00D673CC"/>
    <w:rsid w:val="00D72F46"/>
    <w:rsid w:val="00D73594"/>
    <w:rsid w:val="00D82E5F"/>
    <w:rsid w:val="00D84F90"/>
    <w:rsid w:val="00D94F0E"/>
    <w:rsid w:val="00D95537"/>
    <w:rsid w:val="00D97FF7"/>
    <w:rsid w:val="00DB14AF"/>
    <w:rsid w:val="00DB3F65"/>
    <w:rsid w:val="00DB4CD8"/>
    <w:rsid w:val="00DB6A14"/>
    <w:rsid w:val="00DC171A"/>
    <w:rsid w:val="00DD0DDB"/>
    <w:rsid w:val="00DD1E91"/>
    <w:rsid w:val="00DD4C63"/>
    <w:rsid w:val="00DD715A"/>
    <w:rsid w:val="00DE0529"/>
    <w:rsid w:val="00DF272A"/>
    <w:rsid w:val="00DF3E9D"/>
    <w:rsid w:val="00DF5C2F"/>
    <w:rsid w:val="00E03756"/>
    <w:rsid w:val="00E13630"/>
    <w:rsid w:val="00E1725A"/>
    <w:rsid w:val="00E254CD"/>
    <w:rsid w:val="00E260C7"/>
    <w:rsid w:val="00E27127"/>
    <w:rsid w:val="00E30F5C"/>
    <w:rsid w:val="00E31418"/>
    <w:rsid w:val="00E3254B"/>
    <w:rsid w:val="00E3327E"/>
    <w:rsid w:val="00E35A49"/>
    <w:rsid w:val="00E427A8"/>
    <w:rsid w:val="00E43802"/>
    <w:rsid w:val="00E457BC"/>
    <w:rsid w:val="00E5020E"/>
    <w:rsid w:val="00E538FB"/>
    <w:rsid w:val="00E5558A"/>
    <w:rsid w:val="00E57D67"/>
    <w:rsid w:val="00E60D66"/>
    <w:rsid w:val="00E63157"/>
    <w:rsid w:val="00E64515"/>
    <w:rsid w:val="00E6578F"/>
    <w:rsid w:val="00E828A0"/>
    <w:rsid w:val="00E85102"/>
    <w:rsid w:val="00E92CD3"/>
    <w:rsid w:val="00E93697"/>
    <w:rsid w:val="00E96060"/>
    <w:rsid w:val="00EA04AD"/>
    <w:rsid w:val="00EA0D5F"/>
    <w:rsid w:val="00EA29B0"/>
    <w:rsid w:val="00EA3AD0"/>
    <w:rsid w:val="00EA7FD7"/>
    <w:rsid w:val="00EB3123"/>
    <w:rsid w:val="00EB55B1"/>
    <w:rsid w:val="00EC2B8A"/>
    <w:rsid w:val="00EC5A60"/>
    <w:rsid w:val="00EC5F94"/>
    <w:rsid w:val="00ED1557"/>
    <w:rsid w:val="00ED482F"/>
    <w:rsid w:val="00ED4CB0"/>
    <w:rsid w:val="00ED4D70"/>
    <w:rsid w:val="00EE3247"/>
    <w:rsid w:val="00EE4916"/>
    <w:rsid w:val="00EE4D00"/>
    <w:rsid w:val="00EE6677"/>
    <w:rsid w:val="00EF1A9D"/>
    <w:rsid w:val="00EF24FF"/>
    <w:rsid w:val="00F00D7F"/>
    <w:rsid w:val="00F03866"/>
    <w:rsid w:val="00F04B4A"/>
    <w:rsid w:val="00F117FB"/>
    <w:rsid w:val="00F129D2"/>
    <w:rsid w:val="00F13490"/>
    <w:rsid w:val="00F1797C"/>
    <w:rsid w:val="00F23285"/>
    <w:rsid w:val="00F23696"/>
    <w:rsid w:val="00F26BBB"/>
    <w:rsid w:val="00F27366"/>
    <w:rsid w:val="00F30D84"/>
    <w:rsid w:val="00F321EA"/>
    <w:rsid w:val="00F3288F"/>
    <w:rsid w:val="00F331D1"/>
    <w:rsid w:val="00F367DC"/>
    <w:rsid w:val="00F4073F"/>
    <w:rsid w:val="00F41698"/>
    <w:rsid w:val="00F41E11"/>
    <w:rsid w:val="00F5632D"/>
    <w:rsid w:val="00F612A9"/>
    <w:rsid w:val="00F61EFA"/>
    <w:rsid w:val="00F63259"/>
    <w:rsid w:val="00F71A42"/>
    <w:rsid w:val="00F71C8B"/>
    <w:rsid w:val="00F720B2"/>
    <w:rsid w:val="00F772A0"/>
    <w:rsid w:val="00F8743A"/>
    <w:rsid w:val="00F91AA9"/>
    <w:rsid w:val="00FB2792"/>
    <w:rsid w:val="00FB4B0D"/>
    <w:rsid w:val="00FC0260"/>
    <w:rsid w:val="00FC0BBA"/>
    <w:rsid w:val="00FC2072"/>
    <w:rsid w:val="00FC47EA"/>
    <w:rsid w:val="00FC53E5"/>
    <w:rsid w:val="00FC5966"/>
    <w:rsid w:val="00FD0D5A"/>
    <w:rsid w:val="00FD0F3E"/>
    <w:rsid w:val="00FD29CC"/>
    <w:rsid w:val="00FD5719"/>
    <w:rsid w:val="00FD7A27"/>
    <w:rsid w:val="00FE0B92"/>
    <w:rsid w:val="00FE103D"/>
    <w:rsid w:val="00FF0C0D"/>
    <w:rsid w:val="00FF1E2E"/>
    <w:rsid w:val="00FF61F9"/>
    <w:rsid w:val="125D44C9"/>
    <w:rsid w:val="1A418ABB"/>
    <w:rsid w:val="1B9355CD"/>
    <w:rsid w:val="20AB4D66"/>
    <w:rsid w:val="32652F17"/>
    <w:rsid w:val="4A6630F9"/>
    <w:rsid w:val="4AC311B3"/>
    <w:rsid w:val="50E46B73"/>
    <w:rsid w:val="5D88B3B9"/>
    <w:rsid w:val="601A9F40"/>
    <w:rsid w:val="79BF7C3C"/>
    <w:rsid w:val="7AEA2275"/>
  </w:rsids>
  <m:mathPr>
    <m:mathFont m:val="Cambria Math"/>
    <m:brkBin m:val="before"/>
    <m:brkBinSub m:val="--"/>
    <m:smallFrac m:val="0"/>
    <m:dispDef m:val="0"/>
    <m:lMargin m:val="0"/>
    <m:rMargin m:val="0"/>
    <m:defJc m:val="centerGroup"/>
    <m:wrapRight/>
    <m:intLim m:val="subSup"/>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7"/>
      </w:numPr>
      <w:contextualSpacing/>
    </w:pPr>
  </w:style>
  <w:style w:type="paragraph" w:customStyle="1" w:styleId="Bullet2">
    <w:name w:val="Bullet 2"/>
    <w:basedOn w:val="Normal"/>
    <w:next w:val="BodyText"/>
    <w:qFormat/>
    <w:rsid w:val="00CD06F0"/>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2"/>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9545F3"/>
    <w:pPr>
      <w:numPr>
        <w:numId w:val="6"/>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3"/>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5"/>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176B1"/>
    <w:pPr>
      <w:autoSpaceDE w:val="0"/>
      <w:autoSpaceDN w:val="0"/>
      <w:adjustRightInd w:val="0"/>
    </w:pPr>
    <w:rPr>
      <w:rFonts w:ascii="Wingdings" w:hAnsi="Wingdings" w:cs="Wingdings"/>
      <w:color w:val="000000"/>
    </w:rPr>
  </w:style>
  <w:style w:type="paragraph" w:customStyle="1" w:styleId="paragraph">
    <w:name w:val="paragraph"/>
    <w:basedOn w:val="Normal"/>
    <w:rsid w:val="005513B8"/>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5513B8"/>
  </w:style>
  <w:style w:type="character" w:customStyle="1" w:styleId="eop">
    <w:name w:val="eop"/>
    <w:basedOn w:val="DefaultParagraphFont"/>
    <w:rsid w:val="005513B8"/>
  </w:style>
  <w:style w:type="character" w:styleId="UnresolvedMention">
    <w:name w:val="Unresolved Mention"/>
    <w:basedOn w:val="DefaultParagraphFont"/>
    <w:uiPriority w:val="99"/>
    <w:semiHidden/>
    <w:unhideWhenUsed/>
    <w:rsid w:val="00FD0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623852847">
      <w:bodyDiv w:val="1"/>
      <w:marLeft w:val="0"/>
      <w:marRight w:val="0"/>
      <w:marTop w:val="0"/>
      <w:marBottom w:val="0"/>
      <w:divBdr>
        <w:top w:val="none" w:sz="0" w:space="0" w:color="auto"/>
        <w:left w:val="none" w:sz="0" w:space="0" w:color="auto"/>
        <w:bottom w:val="none" w:sz="0" w:space="0" w:color="auto"/>
        <w:right w:val="none" w:sz="0" w:space="0" w:color="auto"/>
      </w:divBdr>
    </w:div>
    <w:div w:id="708606063">
      <w:bodyDiv w:val="1"/>
      <w:marLeft w:val="0"/>
      <w:marRight w:val="0"/>
      <w:marTop w:val="0"/>
      <w:marBottom w:val="0"/>
      <w:divBdr>
        <w:top w:val="none" w:sz="0" w:space="0" w:color="auto"/>
        <w:left w:val="none" w:sz="0" w:space="0" w:color="auto"/>
        <w:bottom w:val="none" w:sz="0" w:space="0" w:color="auto"/>
        <w:right w:val="none" w:sz="0" w:space="0" w:color="auto"/>
      </w:divBdr>
      <w:divsChild>
        <w:div w:id="260719629">
          <w:marLeft w:val="0"/>
          <w:marRight w:val="0"/>
          <w:marTop w:val="0"/>
          <w:marBottom w:val="0"/>
          <w:divBdr>
            <w:top w:val="none" w:sz="0" w:space="0" w:color="auto"/>
            <w:left w:val="none" w:sz="0" w:space="0" w:color="auto"/>
            <w:bottom w:val="none" w:sz="0" w:space="0" w:color="auto"/>
            <w:right w:val="none" w:sz="0" w:space="0" w:color="auto"/>
          </w:divBdr>
        </w:div>
        <w:div w:id="1295647045">
          <w:marLeft w:val="0"/>
          <w:marRight w:val="0"/>
          <w:marTop w:val="0"/>
          <w:marBottom w:val="0"/>
          <w:divBdr>
            <w:top w:val="none" w:sz="0" w:space="0" w:color="auto"/>
            <w:left w:val="none" w:sz="0" w:space="0" w:color="auto"/>
            <w:bottom w:val="none" w:sz="0" w:space="0" w:color="auto"/>
            <w:right w:val="none" w:sz="0" w:space="0" w:color="auto"/>
          </w:divBdr>
        </w:div>
      </w:divsChild>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 w:id="169168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mawa.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hefwc.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sterfamiliessouthwest.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awa.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A48779357</value>
    </field>
    <field name="Objective-Title">
      <value order="0">Staying On Agreement template for interim roll out August 2022</value>
    </field>
    <field name="Objective-Description">
      <value order="0"/>
    </field>
    <field name="Objective-CreationStamp">
      <value order="0">2022-08-25T06:28:19Z</value>
    </field>
    <field name="Objective-IsApproved">
      <value order="0">false</value>
    </field>
    <field name="Objective-IsPublished">
      <value order="0">true</value>
    </field>
    <field name="Objective-DatePublished">
      <value order="0">2022-08-29T05:32:13Z</value>
    </field>
    <field name="Objective-ModificationStamp">
      <value order="0">2022-08-29T05:32:13Z</value>
    </field>
    <field name="Objective-Owner">
      <value order="0">Sea Lee</value>
    </field>
    <field name="Objective-Path">
      <value order="0">Objective Global Folder:Division of Child Protection and Family Support:Corporate Operations:Policy:Corporate Policy:Policy and Learning - Leaving Care Programs and Projects (from 2017):Home Stretch WA election commitent:Staying On Subsidy and Housing Allowance:Staying On Subsidy - Resources -  Interim Model</value>
    </field>
    <field name="Objective-Parent">
      <value order="0">Staying On Subsidy - Resources -  Interim Model</value>
    </field>
    <field name="Objective-State">
      <value order="0">Published</value>
    </field>
    <field name="Objective-VersionId">
      <value order="0">vA52339500</value>
    </field>
    <field name="Objective-Version">
      <value order="0">3.0</value>
    </field>
    <field name="Objective-VersionNumber">
      <value order="0">3</value>
    </field>
    <field name="Objective-VersionComment">
      <value order="0"/>
    </field>
    <field name="Objective-FileNumber">
      <value order="0">2017/2572</value>
    </field>
    <field name="Objective-Classification">
      <value order="0"/>
    </field>
    <field name="Objective-Caveats">
      <value order="0"/>
    </field>
  </systemFields>
  <catalogues>
    <catalogue name="Document Type Catalogue" type="type" ori="id:cA130">
      <field name="Objective-Document Type">
        <value order="0">Agreement</value>
      </field>
      <field name="Objective-Document Sub Type">
        <value order="0"/>
      </field>
      <field name="Objective-Document Date">
        <value order="0">2022-08-24T16:00:00Z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60b95a-be0e-49d9-8294-b65e34c53ba4">
      <Terms xmlns="http://schemas.microsoft.com/office/infopath/2007/PartnerControls"/>
    </lcf76f155ced4ddcb4097134ff3c332f>
    <TaxCatchAll xmlns="f2ea6035-7443-40f2-a7b0-07dd8ea4a244" xsi:nil="true"/>
    <SharedWithUsers xmlns="f2ea6035-7443-40f2-a7b0-07dd8ea4a244">
      <UserInfo>
        <DisplayName>Jennifer Parker</DisplayName>
        <AccountId>392</AccountId>
        <AccountType/>
      </UserInfo>
      <UserInfo>
        <DisplayName>Andrew Kazim</DisplayName>
        <AccountId>10</AccountId>
        <AccountType/>
      </UserInfo>
      <UserInfo>
        <DisplayName>Vanessa Msapenda</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22" ma:contentTypeDescription="Create a new document." ma:contentTypeScope="" ma:versionID="c9f93c2edf2d16af3322e549835a8f71">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aabc968d2dea88a66b2eb3eb7e9efd82"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3.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0360b95a-be0e-49d9-8294-b65e34c53ba4"/>
    <ds:schemaRef ds:uri="f2ea6035-7443-40f2-a7b0-07dd8ea4a244"/>
  </ds:schemaRefs>
</ds:datastoreItem>
</file>

<file path=customXml/itemProps4.xml><?xml version="1.0" encoding="utf-8"?>
<ds:datastoreItem xmlns:ds="http://schemas.openxmlformats.org/officeDocument/2006/customXml" ds:itemID="{117A48BC-629D-4CDC-AAC4-70E1277EF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0b95a-be0e-49d9-8294-b65e34c53ba4"/>
    <ds:schemaRef ds:uri="f2ea6035-7443-40f2-a7b0-07dd8ea4a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C87818-F588-4640-9298-2DB3E0566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1685</Words>
  <Characters>9608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Interim Staying On Agreement template</vt:lpstr>
    </vt:vector>
  </TitlesOfParts>
  <Manager/>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Staying On Agreement template</dc:title>
  <dc:subject/>
  <dc:creator/>
  <cp:keywords/>
  <dc:description/>
  <cp:lastModifiedBy/>
  <cp:revision>1</cp:revision>
  <dcterms:created xsi:type="dcterms:W3CDTF">2023-10-23T10:44:00Z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DOH_Service2">
    <vt:lpwstr/>
  </property>
  <property fmtid="{D5CDD505-2E9C-101B-9397-08002B2CF9AE}" pid="4" name="Objective-Id">
    <vt:lpwstr>A48779357</vt:lpwstr>
  </property>
  <property fmtid="{D5CDD505-2E9C-101B-9397-08002B2CF9AE}" pid="5" name="Objective-Title">
    <vt:lpwstr>Staying On Agreement template for interim roll out August 2022</vt:lpwstr>
  </property>
  <property fmtid="{D5CDD505-2E9C-101B-9397-08002B2CF9AE}" pid="6" name="Objective-Description">
    <vt:lpwstr/>
  </property>
  <property fmtid="{D5CDD505-2E9C-101B-9397-08002B2CF9AE}" pid="7" name="Objective-CreationStamp">
    <vt:filetime>2022-08-25T06:30:12Z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2022-08-29T05:32:13Z</vt:filetime>
  </property>
  <property fmtid="{D5CDD505-2E9C-101B-9397-08002B2CF9AE}" pid="11" name="Objective-ModificationStamp">
    <vt:filetime>2022-08-29T05:32:13Z</vt:filetime>
  </property>
  <property fmtid="{D5CDD505-2E9C-101B-9397-08002B2CF9AE}" pid="12" name="Objective-Owner">
    <vt:lpwstr>Sea Lee</vt:lpwstr>
  </property>
  <property fmtid="{D5CDD505-2E9C-101B-9397-08002B2CF9AE}" pid="13" name="Objective-Path">
    <vt:lpwstr>Objective Global Folder:Division of Child Protection and Family Support:Corporate Operations:Policy:Corporate Policy:Policy and Learning - Leaving Care Programs and Projects (from 2017):Home Stretch WA election commitent:Staying On Subsidy and Housing Allowance:Staying On Subsidy - Resources -  Interim Model:</vt:lpwstr>
  </property>
  <property fmtid="{D5CDD505-2E9C-101B-9397-08002B2CF9AE}" pid="14" name="Objective-Parent">
    <vt:lpwstr>Staying On Subsidy - Resources -  Interim Model</vt:lpwstr>
  </property>
  <property fmtid="{D5CDD505-2E9C-101B-9397-08002B2CF9AE}" pid="15" name="Objective-State">
    <vt:lpwstr>Published</vt:lpwstr>
  </property>
  <property fmtid="{D5CDD505-2E9C-101B-9397-08002B2CF9AE}" pid="16" name="Objective-VersionId">
    <vt:lpwstr>vA52339500</vt:lpwstr>
  </property>
  <property fmtid="{D5CDD505-2E9C-101B-9397-08002B2CF9AE}" pid="17" name="Objective-Version">
    <vt:lpwstr>3.0</vt:lpwstr>
  </property>
  <property fmtid="{D5CDD505-2E9C-101B-9397-08002B2CF9AE}" pid="18" name="Objective-VersionNumber">
    <vt:r8>3</vt:r8>
  </property>
  <property fmtid="{D5CDD505-2E9C-101B-9397-08002B2CF9AE}" pid="19" name="Objective-VersionComment">
    <vt:lpwstr/>
  </property>
  <property fmtid="{D5CDD505-2E9C-101B-9397-08002B2CF9AE}" pid="20" name="Objective-FileNumber">
    <vt:lpwstr>2017/2572</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Document Type">
    <vt:lpwstr>Agreement</vt:lpwstr>
  </property>
  <property fmtid="{D5CDD505-2E9C-101B-9397-08002B2CF9AE}" pid="24" name="Objective-Document Sub Type">
    <vt:lpwstr/>
  </property>
  <property fmtid="{D5CDD505-2E9C-101B-9397-08002B2CF9AE}" pid="25" name="Objective-Document Date">
    <vt:filetime>2022-08-24T16:00:00Z</vt:filetime>
  </property>
  <property fmtid="{D5CDD505-2E9C-101B-9397-08002B2CF9AE}" pid="26" name="Objective-Security Classification">
    <vt:lpwstr/>
  </property>
  <property fmtid="{D5CDD505-2E9C-101B-9397-08002B2CF9AE}" pid="27" name="Objective-Addressee">
    <vt:lpwstr/>
  </property>
  <property fmtid="{D5CDD505-2E9C-101B-9397-08002B2CF9AE}" pid="28" name="Objective-Signatory">
    <vt:lpwstr/>
  </property>
  <property fmtid="{D5CDD505-2E9C-101B-9397-08002B2CF9AE}" pid="29" name="Objective-Document Description">
    <vt:lpwstr/>
  </property>
  <property fmtid="{D5CDD505-2E9C-101B-9397-08002B2CF9AE}" pid="30" name="Objective-Publish Exemption">
    <vt:lpwstr>No</vt:lpwstr>
  </property>
  <property fmtid="{D5CDD505-2E9C-101B-9397-08002B2CF9AE}" pid="31" name="Objective-Approval Status">
    <vt:lpwstr/>
  </property>
  <property fmtid="{D5CDD505-2E9C-101B-9397-08002B2CF9AE}" pid="32" name="Objective-Connect Creator">
    <vt:lpwstr/>
  </property>
  <property fmtid="{D5CDD505-2E9C-101B-9397-08002B2CF9AE}" pid="33" name="Objective-Mail Returned">
    <vt:lpwstr/>
  </property>
  <property fmtid="{D5CDD505-2E9C-101B-9397-08002B2CF9AE}" pid="34" name="Objective-Comment">
    <vt:lpwstr/>
  </property>
  <property fmtid="{D5CDD505-2E9C-101B-9397-08002B2CF9AE}" pid="35" name="MediaServiceImageTags">
    <vt:lpwstr/>
  </property>
</Properties>
</file>